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54" w:rsidRDefault="00AE2E54" w:rsidP="00AE2E54">
      <w:pPr>
        <w:pStyle w:val="right"/>
      </w:pPr>
      <w:r>
        <w:t>Poznań, dnia 25.11.2016 roku</w:t>
      </w:r>
    </w:p>
    <w:p w:rsidR="004819A8" w:rsidRDefault="004819A8">
      <w:pPr>
        <w:pStyle w:val="p"/>
      </w:pPr>
    </w:p>
    <w:p w:rsidR="004819A8" w:rsidRDefault="00821141">
      <w:pPr>
        <w:pStyle w:val="p"/>
        <w:rPr>
          <w:rStyle w:val="bold"/>
        </w:rPr>
      </w:pPr>
      <w:r>
        <w:rPr>
          <w:rStyle w:val="bold"/>
        </w:rPr>
        <w:t>Ogród Zoologiczny</w:t>
      </w:r>
    </w:p>
    <w:p w:rsidR="002E7890" w:rsidRDefault="002E7890">
      <w:pPr>
        <w:pStyle w:val="p"/>
        <w:rPr>
          <w:rFonts w:cs="Arial"/>
          <w:bCs/>
          <w:iCs/>
        </w:rPr>
      </w:pPr>
      <w:r>
        <w:rPr>
          <w:rFonts w:cs="Arial"/>
          <w:bCs/>
          <w:iCs/>
        </w:rPr>
        <w:t>ul. Browarna 25</w:t>
      </w:r>
    </w:p>
    <w:p w:rsidR="002E7890" w:rsidRDefault="002E7890">
      <w:pPr>
        <w:pStyle w:val="p"/>
      </w:pPr>
      <w:r w:rsidRPr="00A619AE">
        <w:rPr>
          <w:rFonts w:cs="Arial"/>
          <w:bCs/>
          <w:iCs/>
        </w:rPr>
        <w:t>61-063 Poznań</w:t>
      </w:r>
    </w:p>
    <w:p w:rsidR="004819A8" w:rsidRDefault="004819A8">
      <w:pPr>
        <w:pStyle w:val="p"/>
      </w:pPr>
    </w:p>
    <w:p w:rsidR="004819A8" w:rsidRDefault="00821141">
      <w:pPr>
        <w:pStyle w:val="p"/>
      </w:pPr>
      <w:r>
        <w:rPr>
          <w:rStyle w:val="bold"/>
        </w:rPr>
        <w:t>Znak sprawy: SZ/</w:t>
      </w:r>
      <w:r w:rsidR="0063039B">
        <w:rPr>
          <w:rStyle w:val="bold"/>
        </w:rPr>
        <w:t>27</w:t>
      </w:r>
      <w:r w:rsidR="002E7890">
        <w:rPr>
          <w:rStyle w:val="bold"/>
        </w:rPr>
        <w:t>1-1</w:t>
      </w:r>
      <w:r w:rsidR="005204CC">
        <w:rPr>
          <w:rStyle w:val="bold"/>
        </w:rPr>
        <w:t>5</w:t>
      </w:r>
      <w:r>
        <w:rPr>
          <w:rStyle w:val="bold"/>
        </w:rPr>
        <w:t>/201</w:t>
      </w:r>
      <w:r w:rsidR="0063039B">
        <w:rPr>
          <w:rStyle w:val="bold"/>
        </w:rPr>
        <w:t>6</w:t>
      </w:r>
    </w:p>
    <w:p w:rsidR="004819A8" w:rsidRDefault="004819A8">
      <w:pPr>
        <w:pStyle w:val="p"/>
      </w:pPr>
    </w:p>
    <w:p w:rsidR="004819A8" w:rsidRDefault="00821141">
      <w:pPr>
        <w:pStyle w:val="center"/>
      </w:pPr>
      <w:r>
        <w:rPr>
          <w:rStyle w:val="bold"/>
        </w:rPr>
        <w:t>SPECYFIKACJA ISTOTNYCH WARUNKÓW ZAMÓWIENIA</w:t>
      </w:r>
    </w:p>
    <w:p w:rsidR="004819A8" w:rsidRDefault="004819A8">
      <w:pPr>
        <w:pStyle w:val="p"/>
      </w:pPr>
    </w:p>
    <w:p w:rsidR="004819A8" w:rsidRDefault="00821141">
      <w:pPr>
        <w:pStyle w:val="center"/>
      </w:pPr>
      <w:r>
        <w:rPr>
          <w:rStyle w:val="bold"/>
        </w:rPr>
        <w:t xml:space="preserve">Dostawa </w:t>
      </w:r>
      <w:r w:rsidR="005204CC">
        <w:rPr>
          <w:rStyle w:val="bold"/>
        </w:rPr>
        <w:t>mięsa</w:t>
      </w:r>
    </w:p>
    <w:p w:rsidR="004819A8" w:rsidRDefault="004819A8">
      <w:pPr>
        <w:pStyle w:val="p"/>
      </w:pPr>
    </w:p>
    <w:p w:rsidR="004819A8" w:rsidRDefault="004819A8">
      <w:pPr>
        <w:pStyle w:val="p"/>
      </w:pPr>
    </w:p>
    <w:p w:rsidR="004819A8" w:rsidRDefault="00821141">
      <w:pPr>
        <w:pStyle w:val="center"/>
      </w:pPr>
      <w:r>
        <w:rPr>
          <w:rStyle w:val="bold"/>
        </w:rPr>
        <w:t>o wartości nieprzekraczającej kwoty określonej w przepisach wydanych na podstawie art. 11 ust. 8 ustawy Prawo zamówień publicznych</w:t>
      </w:r>
      <w:r w:rsidR="005F6599">
        <w:rPr>
          <w:rStyle w:val="bold"/>
        </w:rPr>
        <w:t xml:space="preserve"> </w:t>
      </w:r>
    </w:p>
    <w:p w:rsidR="004819A8" w:rsidRDefault="004819A8">
      <w:pPr>
        <w:pStyle w:val="p"/>
      </w:pPr>
    </w:p>
    <w:p w:rsidR="004819A8" w:rsidRDefault="004819A8">
      <w:pPr>
        <w:pStyle w:val="p"/>
      </w:pPr>
    </w:p>
    <w:p w:rsidR="004819A8" w:rsidRDefault="004819A8">
      <w:pPr>
        <w:pStyle w:val="p"/>
      </w:pPr>
    </w:p>
    <w:p w:rsidR="004819A8" w:rsidRDefault="00821141">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w:t>
      </w:r>
      <w:r w:rsidR="0010238C">
        <w:t xml:space="preserve">t.j. </w:t>
      </w:r>
      <w:r>
        <w:t>Dz. U. z 201</w:t>
      </w:r>
      <w:r w:rsidR="0010238C">
        <w:t>5 roku, poz. 2164 ze zm.</w:t>
      </w:r>
      <w:r>
        <w:t>) – zwanej dalej „ustawą PZP”.</w:t>
      </w:r>
    </w:p>
    <w:p w:rsidR="004819A8" w:rsidRDefault="00821141">
      <w:r>
        <w:br w:type="page"/>
      </w:r>
    </w:p>
    <w:p w:rsidR="004819A8" w:rsidRDefault="00821141">
      <w:pPr>
        <w:pStyle w:val="p"/>
      </w:pPr>
      <w:r>
        <w:rPr>
          <w:rStyle w:val="bold"/>
        </w:rPr>
        <w:t>1. ZAMAWIAJĄCY</w:t>
      </w:r>
    </w:p>
    <w:p w:rsidR="004819A8" w:rsidRDefault="004819A8">
      <w:pPr>
        <w:pStyle w:val="p"/>
      </w:pPr>
    </w:p>
    <w:p w:rsidR="004819A8" w:rsidRDefault="00821141">
      <w:pPr>
        <w:pStyle w:val="p"/>
      </w:pPr>
      <w:r>
        <w:t>Ogród Zoologiczny</w:t>
      </w:r>
    </w:p>
    <w:p w:rsidR="004819A8" w:rsidRDefault="00821141">
      <w:pPr>
        <w:pStyle w:val="p"/>
      </w:pPr>
      <w:r>
        <w:t>Browarna 25</w:t>
      </w:r>
    </w:p>
    <w:p w:rsidR="004819A8" w:rsidRDefault="00821141">
      <w:pPr>
        <w:pStyle w:val="p"/>
      </w:pPr>
      <w:r>
        <w:t>61-063 Poznań</w:t>
      </w:r>
    </w:p>
    <w:p w:rsidR="004819A8" w:rsidRDefault="00821141">
      <w:pPr>
        <w:pStyle w:val="p"/>
      </w:pPr>
      <w:r>
        <w:t>www.zoo.poznan.pl</w:t>
      </w:r>
    </w:p>
    <w:p w:rsidR="004819A8" w:rsidRPr="003A1DD7" w:rsidRDefault="00821141">
      <w:pPr>
        <w:pStyle w:val="p"/>
        <w:rPr>
          <w:lang w:val="en-US"/>
        </w:rPr>
      </w:pPr>
      <w:r w:rsidRPr="003A1DD7">
        <w:rPr>
          <w:lang w:val="en-US"/>
        </w:rPr>
        <w:t>Fax: 61 8773 533</w:t>
      </w:r>
    </w:p>
    <w:p w:rsidR="004819A8" w:rsidRPr="003A1DD7" w:rsidRDefault="00821141">
      <w:pPr>
        <w:pStyle w:val="p"/>
        <w:rPr>
          <w:lang w:val="en-US"/>
        </w:rPr>
      </w:pPr>
      <w:r w:rsidRPr="003A1DD7">
        <w:rPr>
          <w:lang w:val="en-US"/>
        </w:rPr>
        <w:t>Email: sekretariat@zoo.poznan.pl</w:t>
      </w:r>
    </w:p>
    <w:p w:rsidR="004819A8" w:rsidRPr="003A1DD7" w:rsidRDefault="004819A8">
      <w:pPr>
        <w:pStyle w:val="p"/>
        <w:rPr>
          <w:lang w:val="en-US"/>
        </w:rPr>
      </w:pPr>
    </w:p>
    <w:p w:rsidR="004819A8" w:rsidRPr="003A1DD7" w:rsidRDefault="004819A8">
      <w:pPr>
        <w:pStyle w:val="p"/>
        <w:rPr>
          <w:lang w:val="en-US"/>
        </w:rPr>
      </w:pPr>
    </w:p>
    <w:p w:rsidR="004819A8" w:rsidRDefault="00821141">
      <w:pPr>
        <w:pStyle w:val="p"/>
      </w:pPr>
      <w:r>
        <w:rPr>
          <w:rStyle w:val="bold"/>
        </w:rPr>
        <w:t>2. TRYB UDZIELENIA ZAMÓWIENIA</w:t>
      </w:r>
    </w:p>
    <w:p w:rsidR="004819A8" w:rsidRDefault="004819A8">
      <w:pPr>
        <w:pStyle w:val="p"/>
      </w:pPr>
    </w:p>
    <w:p w:rsidR="004819A8" w:rsidRDefault="00821141">
      <w:pPr>
        <w:pStyle w:val="p"/>
      </w:pPr>
      <w:r>
        <w:t xml:space="preserve">Postępowanie prowadzone będzie w trybie </w:t>
      </w:r>
      <w:r>
        <w:rPr>
          <w:rStyle w:val="bold"/>
        </w:rPr>
        <w:t>przetargu nieograniczonego.</w:t>
      </w:r>
    </w:p>
    <w:p w:rsidR="004819A8" w:rsidRDefault="004819A8">
      <w:pPr>
        <w:pStyle w:val="p"/>
      </w:pPr>
    </w:p>
    <w:p w:rsidR="004819A8" w:rsidRDefault="004819A8">
      <w:pPr>
        <w:pStyle w:val="p"/>
      </w:pPr>
    </w:p>
    <w:p w:rsidR="004819A8" w:rsidRDefault="00821141">
      <w:pPr>
        <w:pStyle w:val="p"/>
      </w:pPr>
      <w:r>
        <w:rPr>
          <w:rStyle w:val="bold"/>
        </w:rPr>
        <w:t>3. OPIS PRZEDMIOTU ZAMÓWIENIA</w:t>
      </w:r>
    </w:p>
    <w:p w:rsidR="004819A8" w:rsidRDefault="004819A8">
      <w:pPr>
        <w:pStyle w:val="p"/>
      </w:pPr>
    </w:p>
    <w:p w:rsidR="004819A8" w:rsidRDefault="00821141">
      <w:pPr>
        <w:pStyle w:val="justify"/>
      </w:pPr>
      <w:r>
        <w:t>Rodzaj zamówienia: Dostawy</w:t>
      </w:r>
    </w:p>
    <w:p w:rsidR="004819A8" w:rsidRDefault="004819A8">
      <w:pPr>
        <w:pStyle w:val="p"/>
      </w:pPr>
    </w:p>
    <w:p w:rsidR="00314622" w:rsidRPr="00FE27CC" w:rsidRDefault="00821141" w:rsidP="00A2456F">
      <w:r>
        <w:t>Podział na zadania: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4"/>
        <w:gridCol w:w="5126"/>
        <w:gridCol w:w="2451"/>
      </w:tblGrid>
      <w:tr w:rsidR="005204CC" w:rsidRPr="005204CC" w:rsidTr="005204CC">
        <w:tc>
          <w:tcPr>
            <w:tcW w:w="1774" w:type="dxa"/>
          </w:tcPr>
          <w:p w:rsidR="005204CC" w:rsidRPr="005204CC" w:rsidRDefault="005204CC" w:rsidP="005204CC">
            <w:pPr>
              <w:pStyle w:val="Bezodstpw"/>
              <w:spacing w:line="276" w:lineRule="auto"/>
              <w:jc w:val="center"/>
              <w:rPr>
                <w:rFonts w:ascii="Arial Narrow" w:hAnsi="Arial Narrow"/>
                <w:b/>
                <w:lang w:eastAsia="pl-PL"/>
              </w:rPr>
            </w:pPr>
            <w:r w:rsidRPr="005204CC">
              <w:rPr>
                <w:rFonts w:ascii="Arial Narrow" w:hAnsi="Arial Narrow"/>
                <w:b/>
                <w:lang w:eastAsia="pl-PL"/>
              </w:rPr>
              <w:t>Numer zadania</w:t>
            </w:r>
          </w:p>
        </w:tc>
        <w:tc>
          <w:tcPr>
            <w:tcW w:w="5126" w:type="dxa"/>
          </w:tcPr>
          <w:p w:rsidR="005204CC" w:rsidRPr="005204CC" w:rsidRDefault="005204CC" w:rsidP="005204CC">
            <w:pPr>
              <w:pStyle w:val="Bezodstpw"/>
              <w:spacing w:line="276" w:lineRule="auto"/>
              <w:jc w:val="center"/>
              <w:rPr>
                <w:rFonts w:ascii="Arial Narrow" w:hAnsi="Arial Narrow"/>
                <w:b/>
                <w:lang w:eastAsia="pl-PL"/>
              </w:rPr>
            </w:pPr>
            <w:r w:rsidRPr="005204CC">
              <w:rPr>
                <w:rFonts w:ascii="Arial Narrow" w:hAnsi="Arial Narrow"/>
                <w:b/>
                <w:lang w:eastAsia="pl-PL"/>
              </w:rPr>
              <w:t>rodzaj produktu</w:t>
            </w:r>
          </w:p>
        </w:tc>
        <w:tc>
          <w:tcPr>
            <w:tcW w:w="2451" w:type="dxa"/>
          </w:tcPr>
          <w:p w:rsidR="005204CC" w:rsidRPr="005204CC" w:rsidRDefault="005204CC" w:rsidP="005204CC">
            <w:pPr>
              <w:pStyle w:val="Bezodstpw"/>
              <w:spacing w:line="276" w:lineRule="auto"/>
              <w:jc w:val="center"/>
              <w:rPr>
                <w:rFonts w:ascii="Arial Narrow" w:hAnsi="Arial Narrow"/>
                <w:b/>
                <w:lang w:eastAsia="pl-PL"/>
              </w:rPr>
            </w:pPr>
            <w:r w:rsidRPr="005204CC">
              <w:rPr>
                <w:rFonts w:ascii="Arial Narrow" w:hAnsi="Arial Narrow"/>
                <w:b/>
                <w:lang w:eastAsia="pl-PL"/>
              </w:rPr>
              <w:t>liczba</w:t>
            </w:r>
          </w:p>
          <w:p w:rsidR="005204CC" w:rsidRPr="005204CC" w:rsidRDefault="00E13B01" w:rsidP="00E13B01">
            <w:pPr>
              <w:pStyle w:val="Bezodstpw"/>
              <w:spacing w:line="276" w:lineRule="auto"/>
              <w:jc w:val="center"/>
              <w:rPr>
                <w:rFonts w:ascii="Arial Narrow" w:hAnsi="Arial Narrow"/>
                <w:b/>
                <w:lang w:eastAsia="pl-PL"/>
              </w:rPr>
            </w:pPr>
            <w:r>
              <w:rPr>
                <w:rFonts w:ascii="Arial Narrow" w:hAnsi="Arial Narrow"/>
                <w:b/>
                <w:lang w:eastAsia="pl-PL"/>
              </w:rPr>
              <w:t>kg/</w:t>
            </w:r>
            <w:r w:rsidR="005204CC" w:rsidRPr="005204CC">
              <w:rPr>
                <w:rFonts w:ascii="Arial Narrow" w:hAnsi="Arial Narrow"/>
                <w:b/>
                <w:lang w:eastAsia="pl-PL"/>
              </w:rPr>
              <w:t>sztuka</w:t>
            </w:r>
          </w:p>
        </w:tc>
      </w:tr>
      <w:tr w:rsidR="005204CC" w:rsidRPr="005204CC" w:rsidTr="005204CC">
        <w:tc>
          <w:tcPr>
            <w:tcW w:w="1774"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1</w:t>
            </w:r>
          </w:p>
        </w:tc>
        <w:tc>
          <w:tcPr>
            <w:tcW w:w="5126"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mięso końskie chude z kością (bez żeber, goleni i głów)</w:t>
            </w:r>
          </w:p>
        </w:tc>
        <w:tc>
          <w:tcPr>
            <w:tcW w:w="2451"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4150 kg</w:t>
            </w:r>
          </w:p>
        </w:tc>
      </w:tr>
      <w:tr w:rsidR="005204CC" w:rsidRPr="005204CC" w:rsidTr="005204CC">
        <w:tc>
          <w:tcPr>
            <w:tcW w:w="1774"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2</w:t>
            </w:r>
          </w:p>
        </w:tc>
        <w:tc>
          <w:tcPr>
            <w:tcW w:w="5126"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mięso końskie chude bez kości (wyłącznie mięśnie bez powięzi i ścięgien)</w:t>
            </w:r>
          </w:p>
        </w:tc>
        <w:tc>
          <w:tcPr>
            <w:tcW w:w="2451"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4848 kg</w:t>
            </w:r>
          </w:p>
        </w:tc>
      </w:tr>
      <w:tr w:rsidR="005204CC" w:rsidRPr="005204CC" w:rsidTr="005204CC">
        <w:tc>
          <w:tcPr>
            <w:tcW w:w="1774"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3</w:t>
            </w:r>
          </w:p>
        </w:tc>
        <w:tc>
          <w:tcPr>
            <w:tcW w:w="5126"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 xml:space="preserve">serca końskie </w:t>
            </w:r>
          </w:p>
        </w:tc>
        <w:tc>
          <w:tcPr>
            <w:tcW w:w="2451"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1994 kg</w:t>
            </w:r>
          </w:p>
        </w:tc>
      </w:tr>
      <w:tr w:rsidR="005204CC" w:rsidRPr="005204CC" w:rsidTr="005204CC">
        <w:tc>
          <w:tcPr>
            <w:tcW w:w="1774"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4</w:t>
            </w:r>
          </w:p>
        </w:tc>
        <w:tc>
          <w:tcPr>
            <w:tcW w:w="5126"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króliki</w:t>
            </w:r>
          </w:p>
        </w:tc>
        <w:tc>
          <w:tcPr>
            <w:tcW w:w="2451"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740 sztuk</w:t>
            </w:r>
          </w:p>
        </w:tc>
      </w:tr>
      <w:tr w:rsidR="005204CC" w:rsidRPr="005204CC" w:rsidTr="005204CC">
        <w:tc>
          <w:tcPr>
            <w:tcW w:w="1774"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5</w:t>
            </w:r>
          </w:p>
        </w:tc>
        <w:tc>
          <w:tcPr>
            <w:tcW w:w="5126"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kury</w:t>
            </w:r>
          </w:p>
        </w:tc>
        <w:tc>
          <w:tcPr>
            <w:tcW w:w="2451"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600 sztuk</w:t>
            </w:r>
          </w:p>
        </w:tc>
      </w:tr>
      <w:tr w:rsidR="005204CC" w:rsidRPr="005204CC" w:rsidTr="005204CC">
        <w:tc>
          <w:tcPr>
            <w:tcW w:w="1774"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6</w:t>
            </w:r>
          </w:p>
        </w:tc>
        <w:tc>
          <w:tcPr>
            <w:tcW w:w="5126"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przepiórki 150-200 gr</w:t>
            </w:r>
          </w:p>
        </w:tc>
        <w:tc>
          <w:tcPr>
            <w:tcW w:w="2451" w:type="dxa"/>
          </w:tcPr>
          <w:p w:rsidR="005204CC" w:rsidRPr="005204CC" w:rsidRDefault="005204CC" w:rsidP="005204CC">
            <w:pPr>
              <w:pStyle w:val="Bezodstpw"/>
              <w:spacing w:line="360" w:lineRule="auto"/>
              <w:jc w:val="center"/>
              <w:rPr>
                <w:rFonts w:ascii="Arial Narrow" w:hAnsi="Arial Narrow"/>
                <w:lang w:eastAsia="pl-PL"/>
              </w:rPr>
            </w:pPr>
            <w:r w:rsidRPr="005204CC">
              <w:rPr>
                <w:rFonts w:ascii="Arial Narrow" w:hAnsi="Arial Narrow"/>
                <w:lang w:eastAsia="pl-PL"/>
              </w:rPr>
              <w:t>5500 sztuk</w:t>
            </w:r>
          </w:p>
        </w:tc>
      </w:tr>
      <w:tr w:rsidR="005204CC" w:rsidRPr="005204CC" w:rsidTr="005204CC">
        <w:tc>
          <w:tcPr>
            <w:tcW w:w="1774"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7</w:t>
            </w:r>
          </w:p>
        </w:tc>
        <w:tc>
          <w:tcPr>
            <w:tcW w:w="5126"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nutrie skórowane (bez jelit, z podrobami)</w:t>
            </w:r>
          </w:p>
        </w:tc>
        <w:tc>
          <w:tcPr>
            <w:tcW w:w="2451" w:type="dxa"/>
          </w:tcPr>
          <w:p w:rsidR="005204CC" w:rsidRPr="005204CC" w:rsidRDefault="005204CC" w:rsidP="005204CC">
            <w:pPr>
              <w:pStyle w:val="Bezodstpw"/>
              <w:spacing w:line="276" w:lineRule="auto"/>
              <w:jc w:val="center"/>
              <w:rPr>
                <w:rFonts w:ascii="Arial Narrow" w:hAnsi="Arial Narrow"/>
                <w:lang w:eastAsia="pl-PL"/>
              </w:rPr>
            </w:pPr>
            <w:r w:rsidRPr="005204CC">
              <w:rPr>
                <w:rFonts w:ascii="Arial Narrow" w:hAnsi="Arial Narrow"/>
                <w:lang w:eastAsia="pl-PL"/>
              </w:rPr>
              <w:t>7000 kg</w:t>
            </w:r>
          </w:p>
        </w:tc>
      </w:tr>
    </w:tbl>
    <w:p w:rsidR="005204CC" w:rsidRDefault="005204CC" w:rsidP="00332A9A">
      <w:pPr>
        <w:pStyle w:val="p"/>
        <w:jc w:val="both"/>
        <w:rPr>
          <w:b/>
        </w:rPr>
      </w:pPr>
    </w:p>
    <w:p w:rsidR="004819A8" w:rsidRDefault="00332A9A" w:rsidP="00332A9A">
      <w:pPr>
        <w:pStyle w:val="p"/>
        <w:jc w:val="both"/>
        <w:rPr>
          <w:b/>
        </w:rPr>
      </w:pPr>
      <w:r>
        <w:rPr>
          <w:b/>
        </w:rPr>
        <w:t>Zamawiając</w:t>
      </w:r>
      <w:r w:rsidR="00B46CEE">
        <w:rPr>
          <w:b/>
        </w:rPr>
        <w:t>y zastrzega sobie możliwość nie</w:t>
      </w:r>
      <w:r>
        <w:rPr>
          <w:b/>
        </w:rPr>
        <w:t xml:space="preserve">wyczerpania </w:t>
      </w:r>
      <w:r w:rsidR="00E718C4">
        <w:rPr>
          <w:b/>
        </w:rPr>
        <w:t xml:space="preserve">do </w:t>
      </w:r>
      <w:r>
        <w:rPr>
          <w:b/>
        </w:rPr>
        <w:t>30% ww.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332A9A" w:rsidRDefault="00332A9A">
      <w:pPr>
        <w:pStyle w:val="p"/>
      </w:pPr>
    </w:p>
    <w:p w:rsidR="004819A8" w:rsidRPr="00A20F6C" w:rsidRDefault="00C30CD0">
      <w:pPr>
        <w:pStyle w:val="justify"/>
        <w:rPr>
          <w:u w:val="single"/>
        </w:rPr>
      </w:pPr>
      <w:r w:rsidRPr="00A20F6C">
        <w:rPr>
          <w:u w:val="single"/>
        </w:rPr>
        <w:t>Ogólne w</w:t>
      </w:r>
      <w:r w:rsidR="00821141" w:rsidRPr="00A20F6C">
        <w:rPr>
          <w:u w:val="single"/>
        </w:rPr>
        <w:t>ymagania Zamawiającego</w:t>
      </w:r>
      <w:r w:rsidRPr="00A20F6C">
        <w:rPr>
          <w:u w:val="single"/>
        </w:rPr>
        <w:t xml:space="preserve"> </w:t>
      </w:r>
      <w:r w:rsidR="00655B37" w:rsidRPr="00A20F6C">
        <w:rPr>
          <w:u w:val="single"/>
        </w:rPr>
        <w:t>dotyczące przedmiotu zamówienia oraz jego realizacji</w:t>
      </w:r>
      <w:r w:rsidRPr="00A20F6C">
        <w:rPr>
          <w:u w:val="single"/>
        </w:rPr>
        <w:t xml:space="preserve"> </w:t>
      </w:r>
      <w:r w:rsidR="00655B37" w:rsidRPr="00A20F6C">
        <w:rPr>
          <w:u w:val="single"/>
        </w:rPr>
        <w:t>(dotyczy wszystkich</w:t>
      </w:r>
      <w:r w:rsidRPr="00A20F6C">
        <w:rPr>
          <w:u w:val="single"/>
        </w:rPr>
        <w:t xml:space="preserve"> części przedmiotu zamówienia</w:t>
      </w:r>
      <w:r w:rsidR="00655B37" w:rsidRPr="00A20F6C">
        <w:rPr>
          <w:u w:val="single"/>
        </w:rPr>
        <w:t>)</w:t>
      </w:r>
      <w:r w:rsidR="00821141" w:rsidRPr="00A20F6C">
        <w:rPr>
          <w:u w:val="single"/>
        </w:rPr>
        <w:t>:</w:t>
      </w:r>
    </w:p>
    <w:p w:rsidR="004819A8" w:rsidRDefault="004819A8">
      <w:pPr>
        <w:pStyle w:val="p"/>
      </w:pPr>
    </w:p>
    <w:p w:rsidR="009E4EE5" w:rsidRDefault="00F30C29" w:rsidP="004553C6">
      <w:pPr>
        <w:pStyle w:val="p"/>
        <w:numPr>
          <w:ilvl w:val="0"/>
          <w:numId w:val="33"/>
        </w:numPr>
      </w:pPr>
      <w:r w:rsidRPr="00F30C29">
        <w:t>mięso dostarczane do magazynu przy ul. Browarnej 25</w:t>
      </w:r>
      <w:r>
        <w:t xml:space="preserve"> w Poznaniu</w:t>
      </w:r>
      <w:r w:rsidRPr="00F30C29">
        <w:t>, po uzgodnieniu (za pośrednictwem poczty elektronicznej: zaopatrzenie@zoo.poznan.pl) z sekcją zaopatrzenia lub wyznaczoną osobą z wyprzedzeniem 2 tygodni (lub innym terminie zaakceptowanym przez Zamawiają</w:t>
      </w:r>
      <w:r w:rsidR="004553C6">
        <w:t>cego),</w:t>
      </w:r>
    </w:p>
    <w:p w:rsidR="004553C6" w:rsidRDefault="004553C6" w:rsidP="004553C6">
      <w:pPr>
        <w:pStyle w:val="p"/>
        <w:numPr>
          <w:ilvl w:val="0"/>
          <w:numId w:val="33"/>
        </w:numPr>
      </w:pPr>
      <w:r>
        <w:t>mięso</w:t>
      </w:r>
      <w:r w:rsidRPr="0031610A">
        <w:t xml:space="preserve"> dostarczan</w:t>
      </w:r>
      <w:r>
        <w:t>e</w:t>
      </w:r>
      <w:r w:rsidRPr="0031610A">
        <w:t xml:space="preserve"> wraz z dokumentami handlowymi, zarejestrowanymi lub zatwierdzonymi u właściwego Powiatowego Lekarza Weterynarii,</w:t>
      </w:r>
    </w:p>
    <w:p w:rsidR="00F30C29" w:rsidRDefault="00F30C29">
      <w:pPr>
        <w:pStyle w:val="p"/>
      </w:pPr>
    </w:p>
    <w:p w:rsidR="00F30C29" w:rsidRDefault="00F30C29">
      <w:pPr>
        <w:pStyle w:val="p"/>
        <w:rPr>
          <w:u w:val="single"/>
        </w:rPr>
      </w:pPr>
      <w:r w:rsidRPr="00F07673">
        <w:rPr>
          <w:u w:val="single"/>
        </w:rPr>
        <w:t>Wymagania Zamawiającego dla poszczególnych części przedmiotu zamówienia:</w:t>
      </w:r>
    </w:p>
    <w:p w:rsidR="00F07673" w:rsidRDefault="00F07673">
      <w:pPr>
        <w:pStyle w:val="p"/>
        <w:rPr>
          <w:u w:val="single"/>
        </w:rPr>
      </w:pPr>
    </w:p>
    <w:p w:rsidR="00F07673" w:rsidRPr="0029627C" w:rsidRDefault="00F07673" w:rsidP="00F07673">
      <w:pPr>
        <w:pStyle w:val="p"/>
        <w:rPr>
          <w:u w:val="single"/>
        </w:rPr>
      </w:pPr>
      <w:r w:rsidRPr="0029627C">
        <w:rPr>
          <w:u w:val="single"/>
        </w:rPr>
        <w:t xml:space="preserve">Część 1-2. </w:t>
      </w:r>
    </w:p>
    <w:p w:rsidR="00F07673" w:rsidRPr="00F07673" w:rsidRDefault="00F07673" w:rsidP="00F07673">
      <w:pPr>
        <w:pStyle w:val="p"/>
      </w:pPr>
      <w:r w:rsidRPr="00F07673">
        <w:t xml:space="preserve">ilość: 8998 kg - mięso końskie z kością 4150 kg, mięso końskie bez kości 4848 kg, mięso bez kości w kawałkach po 5-20 kg, dostawa jednorazowa- mięso świeże, odtłuszczone, chude, bez żeber, goleni, głów, mięso końskie 30% mogą stanowić policzki końskie, </w:t>
      </w:r>
    </w:p>
    <w:p w:rsidR="00F07673" w:rsidRPr="00F07673" w:rsidRDefault="00F07673" w:rsidP="00F07673">
      <w:pPr>
        <w:pStyle w:val="p"/>
      </w:pPr>
    </w:p>
    <w:p w:rsidR="001A6E27" w:rsidRPr="0029627C" w:rsidRDefault="001A6E27" w:rsidP="00F07673">
      <w:pPr>
        <w:pStyle w:val="p"/>
        <w:rPr>
          <w:u w:val="single"/>
        </w:rPr>
      </w:pPr>
      <w:r w:rsidRPr="0029627C">
        <w:rPr>
          <w:u w:val="single"/>
        </w:rPr>
        <w:t xml:space="preserve">Część </w:t>
      </w:r>
      <w:r w:rsidR="00F07673" w:rsidRPr="0029627C">
        <w:rPr>
          <w:u w:val="single"/>
        </w:rPr>
        <w:t xml:space="preserve">3: </w:t>
      </w:r>
    </w:p>
    <w:p w:rsidR="00F07673" w:rsidRDefault="001A6E27" w:rsidP="00F07673">
      <w:pPr>
        <w:pStyle w:val="p"/>
      </w:pPr>
      <w:r>
        <w:t>i</w:t>
      </w:r>
      <w:r w:rsidR="00F07673" w:rsidRPr="00F07673">
        <w:t xml:space="preserve">lość: 1.994 kg - serca końskie, dostawa jednorazowa do 100 kg, mięso mrożone pakowane w kartony po 20 kg, w kawałkach po ok 10 kg, </w:t>
      </w:r>
    </w:p>
    <w:p w:rsidR="001A6E27" w:rsidRPr="00F07673" w:rsidRDefault="001A6E27" w:rsidP="00F07673">
      <w:pPr>
        <w:pStyle w:val="p"/>
      </w:pPr>
    </w:p>
    <w:p w:rsidR="001A6E27" w:rsidRPr="0029627C" w:rsidRDefault="001A6E27" w:rsidP="00F07673">
      <w:pPr>
        <w:pStyle w:val="p"/>
        <w:rPr>
          <w:u w:val="single"/>
        </w:rPr>
      </w:pPr>
      <w:r w:rsidRPr="0029627C">
        <w:rPr>
          <w:u w:val="single"/>
        </w:rPr>
        <w:t>Część 4:</w:t>
      </w:r>
    </w:p>
    <w:p w:rsidR="00F07673" w:rsidRPr="00F07673" w:rsidRDefault="001A6E27" w:rsidP="00F07673">
      <w:pPr>
        <w:pStyle w:val="p"/>
      </w:pPr>
      <w:r>
        <w:t>ilość: 740 sztuk,</w:t>
      </w:r>
      <w:r w:rsidR="00F07673" w:rsidRPr="00F07673">
        <w:t xml:space="preserve"> króliki skórowane: 2-3 kg/1 szt.</w:t>
      </w:r>
      <w:r>
        <w:t>,</w:t>
      </w:r>
      <w:r w:rsidR="00F07673" w:rsidRPr="00F07673">
        <w:t>- tuszki całe, świeże, skórowane w całości, bez jelit.</w:t>
      </w:r>
    </w:p>
    <w:p w:rsidR="00F07673" w:rsidRPr="00F07673" w:rsidRDefault="00F07673" w:rsidP="00F07673">
      <w:pPr>
        <w:pStyle w:val="p"/>
      </w:pPr>
    </w:p>
    <w:p w:rsidR="001A6E27" w:rsidRPr="0029627C" w:rsidRDefault="001A6E27" w:rsidP="00F07673">
      <w:pPr>
        <w:pStyle w:val="p"/>
        <w:rPr>
          <w:u w:val="single"/>
        </w:rPr>
      </w:pPr>
      <w:r w:rsidRPr="0029627C">
        <w:rPr>
          <w:u w:val="single"/>
        </w:rPr>
        <w:t>Część 5:</w:t>
      </w:r>
    </w:p>
    <w:p w:rsidR="00F07673" w:rsidRPr="00F07673" w:rsidRDefault="001A6E27" w:rsidP="00F07673">
      <w:pPr>
        <w:pStyle w:val="p"/>
      </w:pPr>
      <w:r>
        <w:t>i</w:t>
      </w:r>
      <w:r w:rsidR="00F07673" w:rsidRPr="00F07673">
        <w:t>lość: 600 sztuk – kury oskubane waga ok. 5 kg</w:t>
      </w:r>
    </w:p>
    <w:p w:rsidR="00F07673" w:rsidRPr="00F07673" w:rsidRDefault="00F07673" w:rsidP="00F07673">
      <w:pPr>
        <w:pStyle w:val="p"/>
      </w:pPr>
      <w:r w:rsidRPr="00F07673">
        <w:t>- kury całe, wypatroszone, bez piór, mięso świeże,</w:t>
      </w:r>
    </w:p>
    <w:p w:rsidR="00F07673" w:rsidRPr="00F07673" w:rsidRDefault="00F07673" w:rsidP="00F07673">
      <w:pPr>
        <w:pStyle w:val="p"/>
      </w:pPr>
      <w:r w:rsidRPr="00F07673">
        <w:t>-waga 1 szt.: 1,80- 2 kg</w:t>
      </w:r>
    </w:p>
    <w:p w:rsidR="00F07673" w:rsidRPr="00F07673" w:rsidRDefault="00F07673" w:rsidP="00F07673">
      <w:pPr>
        <w:pStyle w:val="p"/>
      </w:pPr>
      <w:r w:rsidRPr="00F07673">
        <w:t>- dostawa jednorazowa: kury do 120 kg, pakowane w worki po 5 szt.,</w:t>
      </w:r>
    </w:p>
    <w:p w:rsidR="00F07673" w:rsidRPr="00F07673" w:rsidRDefault="00F07673" w:rsidP="00F07673">
      <w:pPr>
        <w:pStyle w:val="p"/>
      </w:pPr>
    </w:p>
    <w:p w:rsidR="001A6E27" w:rsidRPr="0029627C" w:rsidRDefault="001A6E27" w:rsidP="00F07673">
      <w:pPr>
        <w:pStyle w:val="p"/>
        <w:rPr>
          <w:u w:val="single"/>
        </w:rPr>
      </w:pPr>
      <w:r w:rsidRPr="0029627C">
        <w:rPr>
          <w:u w:val="single"/>
        </w:rPr>
        <w:t xml:space="preserve">Część 6: </w:t>
      </w:r>
    </w:p>
    <w:p w:rsidR="00F07673" w:rsidRPr="00F07673" w:rsidRDefault="001A6E27" w:rsidP="00F07673">
      <w:pPr>
        <w:pStyle w:val="p"/>
      </w:pPr>
      <w:r>
        <w:t>i</w:t>
      </w:r>
      <w:r w:rsidR="00F07673" w:rsidRPr="00F07673">
        <w:t>lość: 5500 sztuk – przepiórki 150-200 g</w:t>
      </w:r>
    </w:p>
    <w:p w:rsidR="00F07673" w:rsidRPr="00F07673" w:rsidRDefault="00F07673" w:rsidP="00F07673">
      <w:pPr>
        <w:pStyle w:val="p"/>
      </w:pPr>
      <w:r w:rsidRPr="00F07673">
        <w:t>- dostawa jednorazowa do 600 szt. mrożone, pakowane w kartonach po 50 szt.,</w:t>
      </w:r>
    </w:p>
    <w:p w:rsidR="00F07673" w:rsidRPr="00F07673" w:rsidRDefault="00F07673" w:rsidP="00F07673">
      <w:pPr>
        <w:pStyle w:val="p"/>
      </w:pPr>
    </w:p>
    <w:p w:rsidR="001A6E27" w:rsidRPr="0029627C" w:rsidRDefault="001A6E27" w:rsidP="00F07673">
      <w:pPr>
        <w:pStyle w:val="p"/>
        <w:rPr>
          <w:u w:val="single"/>
        </w:rPr>
      </w:pPr>
      <w:r w:rsidRPr="0029627C">
        <w:rPr>
          <w:u w:val="single"/>
        </w:rPr>
        <w:t xml:space="preserve">Część </w:t>
      </w:r>
      <w:r w:rsidR="00F07673" w:rsidRPr="0029627C">
        <w:rPr>
          <w:u w:val="single"/>
        </w:rPr>
        <w:t>7</w:t>
      </w:r>
      <w:r w:rsidRPr="0029627C">
        <w:rPr>
          <w:u w:val="single"/>
        </w:rPr>
        <w:t xml:space="preserve">: </w:t>
      </w:r>
    </w:p>
    <w:p w:rsidR="00F07673" w:rsidRPr="00F07673" w:rsidRDefault="001A6E27" w:rsidP="00F07673">
      <w:pPr>
        <w:pStyle w:val="p"/>
      </w:pPr>
      <w:r>
        <w:t>i</w:t>
      </w:r>
      <w:r w:rsidR="00F07673" w:rsidRPr="00F07673">
        <w:t>lość: 7000 kg – nutrie skórowane, całe tuszki skórowane, mrożone, bez jelit</w:t>
      </w:r>
    </w:p>
    <w:p w:rsidR="00F07673" w:rsidRPr="00F07673" w:rsidRDefault="00F07673" w:rsidP="00F07673">
      <w:pPr>
        <w:pStyle w:val="p"/>
      </w:pPr>
      <w:r w:rsidRPr="00F07673">
        <w:t xml:space="preserve">- dostawa jednorazowa: nutrie do 500 kg </w:t>
      </w:r>
    </w:p>
    <w:p w:rsidR="00F07673" w:rsidRPr="00F07673" w:rsidRDefault="00F07673" w:rsidP="00F07673">
      <w:pPr>
        <w:pStyle w:val="p"/>
      </w:pPr>
      <w:r w:rsidRPr="00F07673">
        <w:t xml:space="preserve">- </w:t>
      </w:r>
      <w:r w:rsidR="001A6E27">
        <w:t>w</w:t>
      </w:r>
      <w:r w:rsidRPr="00F07673">
        <w:t xml:space="preserve"> wyjątkowych wypadkach dopuszcza się odbiór własny.</w:t>
      </w:r>
    </w:p>
    <w:p w:rsidR="00F30C29" w:rsidRPr="00F07673" w:rsidRDefault="00F30C29">
      <w:pPr>
        <w:pStyle w:val="p"/>
      </w:pPr>
    </w:p>
    <w:p w:rsidR="00F30C29" w:rsidRPr="00F07673" w:rsidRDefault="00F30C29">
      <w:pPr>
        <w:pStyle w:val="p"/>
      </w:pPr>
    </w:p>
    <w:p w:rsidR="004819A8" w:rsidRDefault="00821141">
      <w:pPr>
        <w:pStyle w:val="justify"/>
      </w:pPr>
      <w:r>
        <w:rPr>
          <w:rStyle w:val="bold"/>
        </w:rPr>
        <w:t>Zamawiający dopuszcza możliwość składania ofert częściowych.</w:t>
      </w:r>
    </w:p>
    <w:p w:rsidR="004819A8" w:rsidRDefault="004819A8">
      <w:pPr>
        <w:pStyle w:val="p"/>
      </w:pPr>
    </w:p>
    <w:p w:rsidR="004819A8" w:rsidRDefault="00821141">
      <w:pPr>
        <w:pStyle w:val="justify"/>
      </w:pPr>
      <w:r>
        <w:rPr>
          <w:rStyle w:val="bold"/>
        </w:rPr>
        <w:t>Zamawiający nie dopuszcza możliwości składania ofert wariantowych.</w:t>
      </w:r>
    </w:p>
    <w:p w:rsidR="004819A8" w:rsidRDefault="004819A8">
      <w:pPr>
        <w:pStyle w:val="p"/>
      </w:pPr>
    </w:p>
    <w:p w:rsidR="004819A8" w:rsidRDefault="00821141">
      <w:pPr>
        <w:pStyle w:val="justify"/>
      </w:pPr>
      <w:r>
        <w:t>Oznaczenie według Wspólnego Słownika Zamówień:</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86"/>
        <w:gridCol w:w="6544"/>
      </w:tblGrid>
      <w:tr w:rsidR="00203525" w:rsidTr="00203525">
        <w:tc>
          <w:tcPr>
            <w:tcW w:w="9130" w:type="dxa"/>
            <w:gridSpan w:val="2"/>
            <w:vAlign w:val="center"/>
          </w:tcPr>
          <w:p w:rsidR="00203525" w:rsidRDefault="00203525" w:rsidP="00203525">
            <w:pPr>
              <w:pStyle w:val="tableCenter"/>
              <w:spacing w:after="200"/>
            </w:pPr>
            <w:r>
              <w:rPr>
                <w:rStyle w:val="bold"/>
              </w:rPr>
              <w:t>Wspólny Słownik Zamówień:</w:t>
            </w:r>
          </w:p>
        </w:tc>
      </w:tr>
      <w:tr w:rsidR="00203525" w:rsidTr="00203525">
        <w:tc>
          <w:tcPr>
            <w:tcW w:w="2586" w:type="dxa"/>
            <w:vAlign w:val="center"/>
          </w:tcPr>
          <w:p w:rsidR="00203525" w:rsidRDefault="00203525" w:rsidP="00EA6572">
            <w:pPr>
              <w:pStyle w:val="tableCenter"/>
            </w:pPr>
            <w:r>
              <w:t>Numer CPV</w:t>
            </w:r>
          </w:p>
        </w:tc>
        <w:tc>
          <w:tcPr>
            <w:tcW w:w="6544" w:type="dxa"/>
            <w:vAlign w:val="center"/>
          </w:tcPr>
          <w:p w:rsidR="00203525" w:rsidRDefault="00203525" w:rsidP="00EA6572">
            <w:pPr>
              <w:pStyle w:val="tableCenter"/>
            </w:pPr>
            <w:r>
              <w:t>Opis</w:t>
            </w:r>
          </w:p>
        </w:tc>
      </w:tr>
      <w:tr w:rsidR="00203525" w:rsidTr="000909C1">
        <w:trPr>
          <w:trHeight w:val="556"/>
        </w:trPr>
        <w:tc>
          <w:tcPr>
            <w:tcW w:w="2586" w:type="dxa"/>
            <w:vAlign w:val="center"/>
          </w:tcPr>
          <w:p w:rsidR="00203525" w:rsidRDefault="00203525" w:rsidP="00EA6572">
            <w:r>
              <w:rPr>
                <w:rStyle w:val="bold"/>
              </w:rPr>
              <w:t>15110000-2</w:t>
            </w:r>
          </w:p>
        </w:tc>
        <w:tc>
          <w:tcPr>
            <w:tcW w:w="6544" w:type="dxa"/>
            <w:vAlign w:val="center"/>
          </w:tcPr>
          <w:p w:rsidR="00203525" w:rsidRDefault="00203525" w:rsidP="00EA6572">
            <w:r>
              <w:t>Mięso</w:t>
            </w:r>
          </w:p>
        </w:tc>
      </w:tr>
      <w:tr w:rsidR="00203525" w:rsidTr="000909C1">
        <w:trPr>
          <w:trHeight w:val="556"/>
        </w:trPr>
        <w:tc>
          <w:tcPr>
            <w:tcW w:w="2586" w:type="dxa"/>
            <w:vAlign w:val="center"/>
          </w:tcPr>
          <w:p w:rsidR="00203525" w:rsidRDefault="00203525" w:rsidP="00EA6572">
            <w:r>
              <w:rPr>
                <w:rStyle w:val="bold"/>
              </w:rPr>
              <w:t>15111100-0</w:t>
            </w:r>
          </w:p>
        </w:tc>
        <w:tc>
          <w:tcPr>
            <w:tcW w:w="6544" w:type="dxa"/>
            <w:vAlign w:val="center"/>
          </w:tcPr>
          <w:p w:rsidR="00203525" w:rsidRDefault="00203525" w:rsidP="00EA6572">
            <w:r>
              <w:t>Wołowina</w:t>
            </w:r>
          </w:p>
        </w:tc>
      </w:tr>
      <w:tr w:rsidR="00203525" w:rsidTr="000909C1">
        <w:trPr>
          <w:trHeight w:val="556"/>
        </w:trPr>
        <w:tc>
          <w:tcPr>
            <w:tcW w:w="2586" w:type="dxa"/>
            <w:vAlign w:val="center"/>
          </w:tcPr>
          <w:p w:rsidR="00203525" w:rsidRDefault="00203525" w:rsidP="00EA6572">
            <w:r>
              <w:rPr>
                <w:rStyle w:val="bold"/>
              </w:rPr>
              <w:t>15117000-1</w:t>
            </w:r>
          </w:p>
        </w:tc>
        <w:tc>
          <w:tcPr>
            <w:tcW w:w="6544" w:type="dxa"/>
            <w:vAlign w:val="center"/>
          </w:tcPr>
          <w:p w:rsidR="00203525" w:rsidRDefault="00203525" w:rsidP="00EA6572">
            <w:r>
              <w:t>Mięso kozie</w:t>
            </w:r>
          </w:p>
        </w:tc>
      </w:tr>
      <w:tr w:rsidR="00203525" w:rsidTr="000909C1">
        <w:trPr>
          <w:trHeight w:val="556"/>
        </w:trPr>
        <w:tc>
          <w:tcPr>
            <w:tcW w:w="2586" w:type="dxa"/>
            <w:vAlign w:val="center"/>
          </w:tcPr>
          <w:p w:rsidR="00203525" w:rsidRDefault="00203525" w:rsidP="00EA6572">
            <w:r>
              <w:rPr>
                <w:rStyle w:val="bold"/>
              </w:rPr>
              <w:t>15118100-9</w:t>
            </w:r>
          </w:p>
        </w:tc>
        <w:tc>
          <w:tcPr>
            <w:tcW w:w="6544" w:type="dxa"/>
            <w:vAlign w:val="center"/>
          </w:tcPr>
          <w:p w:rsidR="00203525" w:rsidRDefault="00203525" w:rsidP="00EA6572">
            <w:r>
              <w:t>Mięso końskie</w:t>
            </w:r>
          </w:p>
        </w:tc>
      </w:tr>
      <w:tr w:rsidR="00203525" w:rsidTr="000909C1">
        <w:trPr>
          <w:trHeight w:val="556"/>
        </w:trPr>
        <w:tc>
          <w:tcPr>
            <w:tcW w:w="2586" w:type="dxa"/>
            <w:vAlign w:val="center"/>
          </w:tcPr>
          <w:p w:rsidR="00203525" w:rsidRDefault="00203525" w:rsidP="00EA6572">
            <w:r>
              <w:rPr>
                <w:rStyle w:val="bold"/>
              </w:rPr>
              <w:t>15114000-0</w:t>
            </w:r>
          </w:p>
        </w:tc>
        <w:tc>
          <w:tcPr>
            <w:tcW w:w="6544" w:type="dxa"/>
            <w:vAlign w:val="center"/>
          </w:tcPr>
          <w:p w:rsidR="00203525" w:rsidRDefault="00203525" w:rsidP="00EA6572">
            <w:r>
              <w:t>Podroby</w:t>
            </w:r>
          </w:p>
        </w:tc>
      </w:tr>
      <w:tr w:rsidR="00203525" w:rsidTr="000909C1">
        <w:trPr>
          <w:trHeight w:val="556"/>
        </w:trPr>
        <w:tc>
          <w:tcPr>
            <w:tcW w:w="2586" w:type="dxa"/>
            <w:tcBorders>
              <w:bottom w:val="single" w:sz="4" w:space="0" w:color="auto"/>
            </w:tcBorders>
            <w:vAlign w:val="center"/>
          </w:tcPr>
          <w:p w:rsidR="00203525" w:rsidRDefault="00203525" w:rsidP="00EA6572">
            <w:r>
              <w:rPr>
                <w:rStyle w:val="bold"/>
              </w:rPr>
              <w:t>15112000-6</w:t>
            </w:r>
          </w:p>
        </w:tc>
        <w:tc>
          <w:tcPr>
            <w:tcW w:w="6544" w:type="dxa"/>
            <w:tcBorders>
              <w:bottom w:val="single" w:sz="4" w:space="0" w:color="auto"/>
            </w:tcBorders>
            <w:vAlign w:val="center"/>
          </w:tcPr>
          <w:p w:rsidR="00203525" w:rsidRDefault="00203525" w:rsidP="00EA6572">
            <w:r>
              <w:t>Drób</w:t>
            </w:r>
          </w:p>
        </w:tc>
      </w:tr>
      <w:tr w:rsidR="000909C1" w:rsidTr="000909C1">
        <w:trPr>
          <w:trHeight w:val="556"/>
        </w:trPr>
        <w:tc>
          <w:tcPr>
            <w:tcW w:w="2586" w:type="dxa"/>
            <w:tcBorders>
              <w:top w:val="single" w:sz="4" w:space="0" w:color="auto"/>
            </w:tcBorders>
          </w:tcPr>
          <w:p w:rsidR="000909C1" w:rsidRPr="000909C1" w:rsidRDefault="000909C1" w:rsidP="00027708">
            <w:pPr>
              <w:rPr>
                <w:b/>
              </w:rPr>
            </w:pPr>
            <w:r w:rsidRPr="000909C1">
              <w:rPr>
                <w:b/>
              </w:rPr>
              <w:t>15119100-6</w:t>
            </w:r>
          </w:p>
        </w:tc>
        <w:tc>
          <w:tcPr>
            <w:tcW w:w="6544" w:type="dxa"/>
            <w:tcBorders>
              <w:top w:val="single" w:sz="4" w:space="0" w:color="auto"/>
            </w:tcBorders>
          </w:tcPr>
          <w:p w:rsidR="000909C1" w:rsidRPr="00AE50B3" w:rsidRDefault="000909C1" w:rsidP="00027708">
            <w:r>
              <w:t>Mięso królicze</w:t>
            </w:r>
          </w:p>
        </w:tc>
      </w:tr>
    </w:tbl>
    <w:p w:rsidR="004819A8" w:rsidRDefault="004819A8">
      <w:pPr>
        <w:pStyle w:val="p"/>
      </w:pPr>
    </w:p>
    <w:p w:rsidR="004819A8" w:rsidRDefault="00821141">
      <w:pPr>
        <w:pStyle w:val="p"/>
      </w:pPr>
      <w:r>
        <w:rPr>
          <w:rStyle w:val="bold"/>
        </w:rPr>
        <w:t>4. INFORMACJA O</w:t>
      </w:r>
      <w:r w:rsidR="00070EBA">
        <w:rPr>
          <w:rStyle w:val="bold"/>
        </w:rPr>
        <w:t xml:space="preserve"> ZAMÓWIENIACH,</w:t>
      </w:r>
      <w:r>
        <w:rPr>
          <w:rStyle w:val="bold"/>
        </w:rPr>
        <w:t xml:space="preserve"> </w:t>
      </w:r>
      <w:r w:rsidR="00070EBA" w:rsidRPr="00E01357">
        <w:rPr>
          <w:rStyle w:val="bold"/>
        </w:rPr>
        <w:t>O KTÓRYCH MOWA W ART. 67 UST. 1 PKT. 6 USTAWY</w:t>
      </w:r>
    </w:p>
    <w:p w:rsidR="004819A8" w:rsidRDefault="004819A8">
      <w:pPr>
        <w:pStyle w:val="p"/>
      </w:pPr>
    </w:p>
    <w:p w:rsidR="004819A8" w:rsidRDefault="00821141">
      <w:pPr>
        <w:pStyle w:val="justify"/>
      </w:pPr>
      <w:r>
        <w:t>Zamawiający nie przewiduje udzielania zamówień uzupełniających.</w:t>
      </w:r>
    </w:p>
    <w:p w:rsidR="004819A8" w:rsidRDefault="004819A8">
      <w:pPr>
        <w:pStyle w:val="p"/>
      </w:pPr>
    </w:p>
    <w:p w:rsidR="004819A8" w:rsidRDefault="004819A8">
      <w:pPr>
        <w:pStyle w:val="p"/>
      </w:pPr>
    </w:p>
    <w:p w:rsidR="004819A8" w:rsidRDefault="00821141">
      <w:pPr>
        <w:pStyle w:val="p"/>
      </w:pPr>
      <w:r>
        <w:rPr>
          <w:rStyle w:val="bold"/>
        </w:rPr>
        <w:t>5. TERMIN WYKONANIA ZAMÓWIENIA</w:t>
      </w:r>
    </w:p>
    <w:p w:rsidR="004819A8" w:rsidRDefault="004819A8">
      <w:pPr>
        <w:pStyle w:val="p"/>
      </w:pPr>
    </w:p>
    <w:p w:rsidR="004819A8" w:rsidRDefault="00821141">
      <w:pPr>
        <w:pStyle w:val="justify"/>
      </w:pPr>
      <w:r>
        <w:t xml:space="preserve">Termin wykonania zamówienia: </w:t>
      </w:r>
      <w:r w:rsidR="002801D0">
        <w:rPr>
          <w:rStyle w:val="bold"/>
        </w:rPr>
        <w:t>od dnia 01 stycznia 201</w:t>
      </w:r>
      <w:r w:rsidR="006E1EF8">
        <w:rPr>
          <w:rStyle w:val="bold"/>
        </w:rPr>
        <w:t>7</w:t>
      </w:r>
      <w:r w:rsidR="002801D0">
        <w:rPr>
          <w:rStyle w:val="bold"/>
        </w:rPr>
        <w:t xml:space="preserve"> r. </w:t>
      </w:r>
      <w:r>
        <w:rPr>
          <w:rStyle w:val="bold"/>
        </w:rPr>
        <w:t>do dnia</w:t>
      </w:r>
      <w:r w:rsidR="002801D0">
        <w:rPr>
          <w:rStyle w:val="bold"/>
        </w:rPr>
        <w:t xml:space="preserve"> 31 grudnia 201</w:t>
      </w:r>
      <w:r w:rsidR="006E1EF8">
        <w:rPr>
          <w:rStyle w:val="bold"/>
        </w:rPr>
        <w:t>7</w:t>
      </w:r>
      <w:r w:rsidR="002801D0">
        <w:rPr>
          <w:rStyle w:val="bold"/>
        </w:rPr>
        <w:t xml:space="preserve"> </w:t>
      </w:r>
      <w:r>
        <w:rPr>
          <w:rStyle w:val="bold"/>
        </w:rPr>
        <w:t>r.</w:t>
      </w:r>
    </w:p>
    <w:p w:rsidR="004819A8" w:rsidRDefault="004819A8">
      <w:pPr>
        <w:pStyle w:val="p"/>
      </w:pPr>
    </w:p>
    <w:p w:rsidR="004819A8" w:rsidRDefault="004819A8">
      <w:pPr>
        <w:pStyle w:val="p"/>
      </w:pPr>
    </w:p>
    <w:p w:rsidR="004819A8" w:rsidRDefault="00821141">
      <w:pPr>
        <w:pStyle w:val="p"/>
      </w:pPr>
      <w:r>
        <w:rPr>
          <w:rStyle w:val="bold"/>
        </w:rPr>
        <w:t xml:space="preserve">6. WARUNKI UDZIAŁU W POSTĘPOWANIU </w:t>
      </w:r>
    </w:p>
    <w:p w:rsidR="004819A8" w:rsidRDefault="004819A8">
      <w:pPr>
        <w:pStyle w:val="p"/>
      </w:pPr>
    </w:p>
    <w:p w:rsidR="00FE7E20" w:rsidRPr="00E01357" w:rsidRDefault="00FE7E20" w:rsidP="00FE7E20">
      <w:pPr>
        <w:pStyle w:val="justify"/>
      </w:pPr>
      <w:r w:rsidRPr="00E01357">
        <w:t>6.1. W postępowaniu mogą wziąć udział wyłącznie wykonawcy, którzy nie podlegają wykluczeniu oraz spełniają warunki udziału w postępowaniu</w:t>
      </w:r>
    </w:p>
    <w:p w:rsidR="00FE7E20" w:rsidRPr="00E01357" w:rsidRDefault="00FE7E20" w:rsidP="00FE7E20">
      <w:pPr>
        <w:pStyle w:val="p"/>
      </w:pPr>
    </w:p>
    <w:p w:rsidR="00FE7E20" w:rsidRPr="00E01357" w:rsidRDefault="00FE7E20" w:rsidP="00FE7E20">
      <w:pPr>
        <w:pStyle w:val="justify"/>
      </w:pPr>
      <w:r w:rsidRPr="00E01357">
        <w:t>6.1.1. Wykonawca posiada kompetencje lub uprawnienia do prowadzenia określonej działalności zawodowej objętej niniejszym postępowaniem.</w:t>
      </w:r>
    </w:p>
    <w:p w:rsidR="004819A8" w:rsidRDefault="004819A8">
      <w:pPr>
        <w:pStyle w:val="p"/>
      </w:pPr>
    </w:p>
    <w:p w:rsidR="004819A8" w:rsidRDefault="00821141">
      <w:pPr>
        <w:pStyle w:val="justify"/>
      </w:pPr>
      <w:r>
        <w:t>Wykonawca posiada uprawnienia do wykonywania działalności lub czynności objętej niniejszym postępowaniem, w szczególności jest wpisany do rejestru podmiotów zajmujących się handlem zwierzętami lub produktami wymienionymi w przepisach wskazanych w ustawie z dnia 10 grudnia 2003 r. o kontroli weterynaryjnej w handlu, na zasadach i w trybie określonych w przepisach o wymaganiach dla produktów pochodzenia zwierzęcego, prowadzonego przez powiatowego lekarza weterynarii właściwego ze względu na miejsce wykonywania działalności.</w:t>
      </w:r>
    </w:p>
    <w:p w:rsidR="004819A8" w:rsidRDefault="004819A8">
      <w:pPr>
        <w:pStyle w:val="p"/>
      </w:pPr>
    </w:p>
    <w:p w:rsidR="004819A8" w:rsidRDefault="00821141">
      <w:pPr>
        <w:pStyle w:val="justify"/>
      </w:pPr>
      <w:r>
        <w:t>6.1.2. Wykonawca posiada doświadczenie.</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0F3F38" w:rsidRPr="00E01357" w:rsidRDefault="000F3F38" w:rsidP="000F3F38">
      <w:pPr>
        <w:pStyle w:val="justify"/>
      </w:pPr>
      <w:r w:rsidRPr="00E01357">
        <w:t>6.1.3. Wykonawca dysponuje odpowiednim potencjałem technicznym.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6.1.4. Wykonawca dysponuje odpowiednim potencjałem osobowym.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6.1.5. Wykonawca znajduje się w sytuacji ekonomicznej lub finansowej zapewniającej wykonanie zamówienia.</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6.1.6. Wykonawca spełnia warunek w zakresie grup społecznie marginalizowanych.</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0F3F38" w:rsidRPr="00E01357" w:rsidRDefault="000F3F38" w:rsidP="000F3F38">
      <w:pPr>
        <w:pStyle w:val="p"/>
      </w:pPr>
    </w:p>
    <w:p w:rsidR="000F3F38" w:rsidRPr="00E01357" w:rsidRDefault="000F3F38" w:rsidP="000F3F38">
      <w:pPr>
        <w:pStyle w:val="justify"/>
      </w:pPr>
      <w:r w:rsidRPr="00E01357">
        <w:t xml:space="preserve">W odniesieniu do warunków dotyczących wykształcenia, kwalifikacji zawodowych lub doświadczenia, wykonawcy mogą polegać na zdolnościach innych podmiotów, WYŁĄCZNIE gdy podmioty te zrealizują </w:t>
      </w:r>
      <w:r w:rsidR="00DD0871">
        <w:t>do</w:t>
      </w:r>
      <w:r w:rsidR="0088607B">
        <w:t>s</w:t>
      </w:r>
      <w:r w:rsidR="00DD0871">
        <w:t>tawy</w:t>
      </w:r>
      <w:r w:rsidRPr="00E01357">
        <w:t>, do realizacji których te zdolności są wymagane – PODWYKONAWCY</w:t>
      </w:r>
      <w:r>
        <w:t>.</w:t>
      </w:r>
    </w:p>
    <w:p w:rsidR="000F3F38" w:rsidRPr="00E01357" w:rsidRDefault="000F3F38" w:rsidP="000F3F38">
      <w:pPr>
        <w:pStyle w:val="p"/>
      </w:pPr>
    </w:p>
    <w:p w:rsidR="000F3F38" w:rsidRPr="00E01357" w:rsidRDefault="000F3F38" w:rsidP="000F3F38">
      <w:pPr>
        <w:pStyle w:val="justify"/>
      </w:pPr>
      <w:r w:rsidRPr="00E01357">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0F3F38" w:rsidRPr="00E01357" w:rsidRDefault="000F3F38" w:rsidP="000F3F38">
      <w:pPr>
        <w:pStyle w:val="p"/>
      </w:pPr>
    </w:p>
    <w:p w:rsidR="000F3F38" w:rsidRPr="00E01357" w:rsidRDefault="000F3F38" w:rsidP="000F3F38">
      <w:pPr>
        <w:pStyle w:val="justify"/>
      </w:pPr>
      <w:r w:rsidRPr="00E01357">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0F3F38" w:rsidRPr="00E01357" w:rsidRDefault="000F3F38" w:rsidP="000F3F38">
      <w:pPr>
        <w:pStyle w:val="p"/>
      </w:pPr>
    </w:p>
    <w:p w:rsidR="000F3F38" w:rsidRPr="00E01357" w:rsidRDefault="000F3F38" w:rsidP="000F3F38">
      <w:pPr>
        <w:pStyle w:val="justify"/>
      </w:pPr>
      <w:r w:rsidRPr="00E01357">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D0871" w:rsidRDefault="00DD0871">
      <w:pPr>
        <w:pStyle w:val="justify"/>
      </w:pPr>
    </w:p>
    <w:p w:rsidR="004819A8" w:rsidRDefault="00821141">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Default="004819A8">
      <w:pPr>
        <w:pStyle w:val="p"/>
      </w:pPr>
    </w:p>
    <w:p w:rsidR="00DD0871" w:rsidRDefault="00DD0871">
      <w:pPr>
        <w:pStyle w:val="p"/>
      </w:pPr>
    </w:p>
    <w:p w:rsidR="004819A8" w:rsidRDefault="00821141" w:rsidP="002801D0">
      <w:pPr>
        <w:pStyle w:val="p"/>
        <w:jc w:val="both"/>
      </w:pPr>
      <w:r>
        <w:rPr>
          <w:rStyle w:val="bold"/>
        </w:rPr>
        <w:t>7. WYKAZ OŚWIADCZEŃ LUB DOKUMENTÓW, JAKIE MAJĄ DOSTARCZYĆ WYKONAWCY W CELU POTWIERDZENIA SPEŁNIANIA WARUNKÓW UDZIAŁU W POSTĘPOWANIU</w:t>
      </w:r>
    </w:p>
    <w:p w:rsidR="004819A8" w:rsidRDefault="004819A8">
      <w:pPr>
        <w:pStyle w:val="p"/>
      </w:pPr>
    </w:p>
    <w:p w:rsidR="004819A8" w:rsidRDefault="00821141">
      <w:pPr>
        <w:pStyle w:val="justify"/>
      </w:pPr>
      <w:r>
        <w:t>7.1. Każdy z wykonawców ma obowiązek złożyć następujące oświadczenia i dokumenty potwierdzające spełnienie warunków udziału w postępowaniu:</w:t>
      </w:r>
    </w:p>
    <w:p w:rsidR="005F6353" w:rsidRPr="00E01357" w:rsidRDefault="005F6353" w:rsidP="005F6353">
      <w:pPr>
        <w:pStyle w:val="p"/>
      </w:pPr>
    </w:p>
    <w:p w:rsidR="005F6353" w:rsidRPr="00E01357" w:rsidRDefault="005F6353" w:rsidP="005F6353">
      <w:pPr>
        <w:pStyle w:val="justify"/>
        <w:numPr>
          <w:ilvl w:val="0"/>
          <w:numId w:val="26"/>
        </w:numPr>
      </w:pPr>
      <w:r w:rsidRPr="00E01357">
        <w:t xml:space="preserve">Oświadczenie Wykonawcy o spełnianiu warunków udziału w postępowaniu lub nie podleganiu wykluczeniu  – według wzoru stanowiącego załącznik do SIWZ, </w:t>
      </w:r>
    </w:p>
    <w:p w:rsidR="005F6353" w:rsidRPr="00E01357" w:rsidRDefault="005F6353" w:rsidP="005F6353">
      <w:pPr>
        <w:pStyle w:val="p"/>
      </w:pPr>
    </w:p>
    <w:p w:rsidR="005F6353" w:rsidRPr="00E01357" w:rsidRDefault="005F6353" w:rsidP="005F6353">
      <w:pPr>
        <w:pStyle w:val="justify"/>
        <w:numPr>
          <w:ilvl w:val="0"/>
          <w:numId w:val="26"/>
        </w:numPr>
      </w:pPr>
      <w:r>
        <w:t xml:space="preserve">uprawnienia Wykonawcy do wykonywania działalności lub czynności objętej niniejszym postępowaniem, w szczególności jest wpisany do rejestru podmiotów zajmujących się handlem zwierzętami lub produktami wymienionymi w przepisach wskazanych w ustawie z dnia 10 grudnia 2003 r. o kontroli weterynaryjnej w handlu, na zasadach i w trybie określonych w przepisach o wymaganiach dla produktów pochodzenia zwierzęcego, prowadzonego przez powiatowego lekarza weterynarii właściwego ze względu na miejsce wykonywania działalności </w:t>
      </w:r>
    </w:p>
    <w:p w:rsidR="005F6353" w:rsidRPr="00E01357" w:rsidRDefault="005F6353" w:rsidP="005F6353">
      <w:pPr>
        <w:pStyle w:val="p"/>
      </w:pPr>
    </w:p>
    <w:p w:rsidR="005F6353" w:rsidRPr="00E01357" w:rsidRDefault="005F6353" w:rsidP="005F6353">
      <w:pPr>
        <w:pStyle w:val="justify"/>
        <w:numPr>
          <w:ilvl w:val="0"/>
          <w:numId w:val="26"/>
        </w:numPr>
      </w:pPr>
      <w:r w:rsidRPr="00E01357">
        <w:t xml:space="preserve">Pisemne zobowiązanie innych podmiotów do oddania do dyspozycji wykonawcy niezbędnych zasobów na okres korzystania z nich przy wykonywaniu zamówienia </w:t>
      </w:r>
      <w:r w:rsidR="0088607B">
        <w:t>(</w:t>
      </w:r>
      <w:r w:rsidRPr="00E01357">
        <w:t>JEŻELI DOTYCZY)</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B7C28" w:rsidRPr="00E01357" w:rsidRDefault="004B7C28" w:rsidP="004B7C28">
      <w:pPr>
        <w:pStyle w:val="p"/>
      </w:pPr>
      <w:r w:rsidRPr="00E01357">
        <w:rPr>
          <w:rStyle w:val="bold"/>
        </w:rPr>
        <w:t>8. PODSTAWY WYKLUCZENIA WYKONAWCY Z POSTĘPOWANIA</w:t>
      </w:r>
    </w:p>
    <w:p w:rsidR="004B7C28" w:rsidRPr="00E01357" w:rsidRDefault="004B7C28" w:rsidP="004B7C28">
      <w:pPr>
        <w:pStyle w:val="p"/>
      </w:pPr>
    </w:p>
    <w:p w:rsidR="004B7C28" w:rsidRPr="00E01357" w:rsidRDefault="004B7C28" w:rsidP="004B7C28">
      <w:pPr>
        <w:pStyle w:val="justify"/>
      </w:pPr>
      <w:r w:rsidRPr="00E01357">
        <w:t xml:space="preserve">8.1. Z postępowania wyklucza się Wykonawcę na podstawie art. 24 ust. 1 pkt. 12 – 23 Ustawy. </w:t>
      </w:r>
    </w:p>
    <w:p w:rsidR="004B7C28" w:rsidRPr="00E01357" w:rsidRDefault="004B7C28" w:rsidP="004B7C28">
      <w:pPr>
        <w:pStyle w:val="justify"/>
      </w:pPr>
      <w:r w:rsidRPr="00E01357">
        <w:t xml:space="preserve">8.2. Z postępowania o udzielenie zamówienia wyklucza się także wykonawcę: </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justify"/>
      </w:pPr>
      <w:r w:rsidRPr="00E01357">
        <w:t>8.</w:t>
      </w:r>
      <w:r w:rsidR="0088607B">
        <w:t>3</w:t>
      </w:r>
      <w:r w:rsidRPr="00E01357">
        <w:t>. W celu poświadczenia, iż brak jest podstaw do wykluczenia Wykonawcy z postępowania o udzielenie zamówienia w okolicznościach, o których mowa w art. 24 Ustawy, Wykonawca zobowiązany jest złożyć:</w:t>
      </w:r>
    </w:p>
    <w:p w:rsidR="004B7C28" w:rsidRPr="00E01357" w:rsidRDefault="004B7C28" w:rsidP="004B7C28">
      <w:pPr>
        <w:pStyle w:val="p"/>
      </w:pPr>
    </w:p>
    <w:p w:rsidR="004B7C28" w:rsidRPr="00E01357" w:rsidRDefault="004B7C28" w:rsidP="004B7C28">
      <w:pPr>
        <w:pStyle w:val="justify"/>
        <w:numPr>
          <w:ilvl w:val="1"/>
          <w:numId w:val="28"/>
        </w:numPr>
      </w:pPr>
      <w:r w:rsidRPr="00E01357">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p"/>
      </w:pPr>
      <w:r w:rsidRPr="00E01357">
        <w:rPr>
          <w:rStyle w:val="bold"/>
        </w:rPr>
        <w:t>9. WYMAGANIA DOTYCZĄCE OŚWIADCZEŃ I DOKUMENTÓW</w:t>
      </w:r>
    </w:p>
    <w:p w:rsidR="004B7C28" w:rsidRPr="00E01357" w:rsidRDefault="004B7C28" w:rsidP="004B7C28">
      <w:pPr>
        <w:pStyle w:val="p"/>
      </w:pPr>
    </w:p>
    <w:p w:rsidR="004B7C28" w:rsidRPr="00E01357" w:rsidRDefault="004B7C28" w:rsidP="004B7C28">
      <w:pPr>
        <w:pStyle w:val="justify"/>
      </w:pPr>
      <w:r w:rsidRPr="00E01357">
        <w:rPr>
          <w:b/>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B7C28" w:rsidRPr="00E01357" w:rsidRDefault="004B7C28" w:rsidP="004B7C28">
      <w:pPr>
        <w:pStyle w:val="p"/>
      </w:pPr>
    </w:p>
    <w:p w:rsidR="004B7C28" w:rsidRPr="00E01357" w:rsidRDefault="004B7C28" w:rsidP="004B7C28">
      <w:pPr>
        <w:pStyle w:val="justify"/>
      </w:pPr>
      <w:r w:rsidRPr="00E01357">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B7C28" w:rsidRPr="00E01357" w:rsidRDefault="004B7C28" w:rsidP="004B7C28">
      <w:pPr>
        <w:pStyle w:val="p"/>
      </w:pPr>
    </w:p>
    <w:p w:rsidR="004B7C28" w:rsidRPr="00E01357" w:rsidRDefault="004B7C28" w:rsidP="004B7C28">
      <w:pPr>
        <w:pStyle w:val="justify"/>
      </w:pPr>
      <w:r w:rsidRPr="00E01357">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B7C28" w:rsidRPr="00E01357" w:rsidRDefault="004B7C28" w:rsidP="004B7C28">
      <w:pPr>
        <w:pStyle w:val="p"/>
      </w:pPr>
    </w:p>
    <w:p w:rsidR="004B7C28" w:rsidRPr="00E01357" w:rsidRDefault="004B7C28" w:rsidP="004B7C28">
      <w:pPr>
        <w:pStyle w:val="justify"/>
      </w:pPr>
      <w:r w:rsidRPr="00E01357">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B7C28" w:rsidRPr="00E01357" w:rsidRDefault="004B7C28" w:rsidP="004B7C28">
      <w:pPr>
        <w:pStyle w:val="p"/>
      </w:pPr>
    </w:p>
    <w:p w:rsidR="004B7C28" w:rsidRPr="00E01357" w:rsidRDefault="004B7C28" w:rsidP="004B7C28">
      <w:pPr>
        <w:pStyle w:val="justify"/>
      </w:pPr>
      <w:r w:rsidRPr="00E01357">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B7C28" w:rsidRPr="00E01357" w:rsidRDefault="004B7C28" w:rsidP="004B7C28">
      <w:pPr>
        <w:pStyle w:val="p"/>
      </w:pPr>
    </w:p>
    <w:p w:rsidR="004B7C28" w:rsidRPr="00E01357" w:rsidRDefault="004B7C28" w:rsidP="004B7C28">
      <w:pPr>
        <w:pStyle w:val="justify"/>
      </w:pPr>
      <w:r w:rsidRPr="00E01357">
        <w:t>9.6 Wykonawca, który zamierza powierzyć wykonanie części zamówienia podwykonawcom, w celu wykazania braku istnienia wobec nich podstaw wykluc</w:t>
      </w:r>
      <w:r w:rsidR="00B018E2">
        <w:t xml:space="preserve">zenia z udziału w postępowaniu </w:t>
      </w:r>
      <w:r w:rsidRPr="00E01357">
        <w:t>zamieszcza informacje o podwykonawcach w oświadczeniu.</w:t>
      </w:r>
    </w:p>
    <w:p w:rsidR="004B7C28" w:rsidRPr="00E01357" w:rsidRDefault="004B7C28" w:rsidP="004B7C28">
      <w:pPr>
        <w:pStyle w:val="p"/>
      </w:pPr>
    </w:p>
    <w:p w:rsidR="004B7C28" w:rsidRPr="00E01357" w:rsidRDefault="004B7C28" w:rsidP="004B7C28">
      <w:pPr>
        <w:pStyle w:val="justify"/>
        <w:rPr>
          <w:b/>
        </w:rPr>
      </w:pPr>
      <w:r w:rsidRPr="00E01357">
        <w:rPr>
          <w:b/>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B7C28" w:rsidRPr="00E01357" w:rsidRDefault="004B7C28" w:rsidP="004B7C28">
      <w:pPr>
        <w:pStyle w:val="p"/>
      </w:pPr>
    </w:p>
    <w:p w:rsidR="004B7C28" w:rsidRPr="00E01357" w:rsidRDefault="004B7C28" w:rsidP="004B7C28">
      <w:pPr>
        <w:pStyle w:val="justify"/>
      </w:pPr>
      <w:r w:rsidRPr="00E01357">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B7C28" w:rsidRPr="00E01357" w:rsidRDefault="004B7C28" w:rsidP="004B7C28">
      <w:pPr>
        <w:pStyle w:val="p"/>
      </w:pPr>
    </w:p>
    <w:p w:rsidR="004B7C28" w:rsidRPr="00E01357" w:rsidRDefault="004B7C28" w:rsidP="004B7C28">
      <w:pPr>
        <w:pStyle w:val="justify"/>
      </w:pPr>
      <w:r w:rsidRPr="00E01357">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B7C28" w:rsidRPr="00E01357" w:rsidRDefault="004B7C28" w:rsidP="004B7C28">
      <w:pPr>
        <w:pStyle w:val="p"/>
      </w:pPr>
    </w:p>
    <w:p w:rsidR="004B7C28" w:rsidRPr="00E01357" w:rsidRDefault="004B7C28" w:rsidP="004B7C28">
      <w:pPr>
        <w:pStyle w:val="p"/>
      </w:pPr>
      <w:r w:rsidRPr="00E01357">
        <w:rPr>
          <w:rStyle w:val="bold"/>
        </w:rPr>
        <w:t>10. SPOSÓB POROZUMIEWANIA SIĘ Z ZAMAWIAJĄCYM ORAZ WADIUM</w:t>
      </w:r>
    </w:p>
    <w:p w:rsidR="004B7C28" w:rsidRPr="00E01357" w:rsidRDefault="004B7C28" w:rsidP="004B7C28">
      <w:pPr>
        <w:pStyle w:val="p"/>
      </w:pPr>
    </w:p>
    <w:p w:rsidR="004B7C28" w:rsidRPr="00E01357" w:rsidRDefault="004B7C28" w:rsidP="004B7C28">
      <w:pPr>
        <w:pStyle w:val="justify"/>
      </w:pPr>
      <w:r w:rsidRPr="00E01357">
        <w:t>10.1. Wyjaśnienia dotyczące Specyfikacji Istotnych Warunków Zamówienia udzielane będą z zachowaniem zasad określonych w Ustawie (art. 38).</w:t>
      </w:r>
    </w:p>
    <w:p w:rsidR="004B7C28" w:rsidRPr="00E01357" w:rsidRDefault="004B7C28" w:rsidP="004B7C28">
      <w:pPr>
        <w:pStyle w:val="justify"/>
      </w:pPr>
      <w:r w:rsidRPr="00E01357">
        <w:t>10.2. W niniejszym postępowaniu wszelkie oświadczenia, wnioski, zawiadomienia, wezwania oraz informacje Zamawiający i wykonawcy przekazują pisemnie, faksem, drogą elektroniczną.</w:t>
      </w:r>
    </w:p>
    <w:p w:rsidR="004B7C28" w:rsidRPr="00E01357" w:rsidRDefault="004B7C28" w:rsidP="004B7C28">
      <w:pPr>
        <w:pStyle w:val="justify"/>
      </w:pPr>
      <w:r w:rsidRPr="00E01357">
        <w:t>10.3. Wybrany sposób przekazywania oświadczeń, wniosków, zawiadomień wezwań oraz informacji nie może ograniczać konkurencji; zawsze dopuszczalna jest forma pisemna, z zastrzeżeniem wyjątków przewidzianych w Ustawie.</w:t>
      </w:r>
    </w:p>
    <w:p w:rsidR="004B7C28" w:rsidRPr="00E01357" w:rsidRDefault="004B7C28" w:rsidP="004B7C28">
      <w:pPr>
        <w:pStyle w:val="justify"/>
      </w:pPr>
      <w:r w:rsidRPr="00E01357">
        <w:t>10.4. Osoby uprawnione do kontaktu z wykonawcami:</w:t>
      </w:r>
    </w:p>
    <w:p w:rsidR="004B7C28" w:rsidRPr="00B018E2" w:rsidRDefault="004B7C28" w:rsidP="004B7C28">
      <w:pPr>
        <w:pStyle w:val="p"/>
        <w:ind w:firstLine="708"/>
        <w:rPr>
          <w:b/>
        </w:rPr>
      </w:pPr>
      <w:r w:rsidRPr="00B018E2">
        <w:rPr>
          <w:b/>
        </w:rPr>
        <w:t>Maciej Lulka</w:t>
      </w:r>
      <w:r w:rsidR="008022C3">
        <w:rPr>
          <w:b/>
        </w:rPr>
        <w:t xml:space="preserve"> na adres e  - mail: m.lulka@wgpr.pl</w:t>
      </w:r>
    </w:p>
    <w:p w:rsidR="004B7C28" w:rsidRPr="00E01357" w:rsidRDefault="004B7C28" w:rsidP="004B7C28">
      <w:pPr>
        <w:pStyle w:val="p"/>
        <w:rPr>
          <w:rStyle w:val="bold"/>
          <w:b w:val="0"/>
        </w:rPr>
      </w:pPr>
      <w:r w:rsidRPr="00E01357">
        <w:rPr>
          <w:rStyle w:val="bold"/>
          <w:b w:val="0"/>
        </w:rPr>
        <w:t xml:space="preserve">10.5. </w:t>
      </w:r>
      <w:r w:rsidR="00B018E2">
        <w:rPr>
          <w:rStyle w:val="bold"/>
          <w:b w:val="0"/>
        </w:rPr>
        <w:t>W niniejszym postępowaniu Zamawiający nie wymaga złożenia wadium przez Wykonawców.</w:t>
      </w:r>
    </w:p>
    <w:p w:rsidR="004B7C28" w:rsidRDefault="004B7C28" w:rsidP="004B7C28">
      <w:pPr>
        <w:pStyle w:val="p"/>
        <w:rPr>
          <w:rStyle w:val="bold"/>
        </w:rPr>
      </w:pPr>
    </w:p>
    <w:p w:rsidR="00DE58E4" w:rsidRPr="00E01357" w:rsidRDefault="00DE58E4" w:rsidP="004B7C28">
      <w:pPr>
        <w:pStyle w:val="p"/>
        <w:rPr>
          <w:rStyle w:val="bold"/>
        </w:rPr>
      </w:pPr>
    </w:p>
    <w:p w:rsidR="004B7C28" w:rsidRPr="00E01357" w:rsidRDefault="004B7C28" w:rsidP="004B7C28">
      <w:pPr>
        <w:pStyle w:val="p"/>
      </w:pPr>
      <w:r w:rsidRPr="00E01357">
        <w:rPr>
          <w:rStyle w:val="bold"/>
        </w:rPr>
        <w:t>11. TERMIN ZWIĄZANIA OFERTĄ I TERMIN OTWARCIA OFERT</w:t>
      </w:r>
    </w:p>
    <w:p w:rsidR="004B7C28" w:rsidRPr="00E01357" w:rsidRDefault="004B7C28" w:rsidP="004B7C28">
      <w:pPr>
        <w:pStyle w:val="p"/>
      </w:pPr>
    </w:p>
    <w:p w:rsidR="004B7C28" w:rsidRPr="00E01357" w:rsidRDefault="004B7C28" w:rsidP="004B7C28">
      <w:pPr>
        <w:pStyle w:val="justify"/>
      </w:pPr>
      <w:r w:rsidRPr="00E01357">
        <w:t>11.1. Wykonawca pozostaje związany ofertą przez okres 30 dni.</w:t>
      </w:r>
    </w:p>
    <w:p w:rsidR="004B7C28" w:rsidRPr="00E01357" w:rsidRDefault="004B7C28" w:rsidP="004B7C28">
      <w:pPr>
        <w:pStyle w:val="justify"/>
      </w:pPr>
      <w:r w:rsidRPr="00E01357">
        <w:t>11.2. Bieg terminu związania ofertą rozpoczyna się wraz z dniem otwarcia ofert.</w:t>
      </w:r>
    </w:p>
    <w:p w:rsidR="004B7C28" w:rsidRPr="00E01357" w:rsidRDefault="004B7C28" w:rsidP="004B7C28">
      <w:pPr>
        <w:pStyle w:val="justify"/>
      </w:pPr>
      <w:r w:rsidRPr="00E01357">
        <w:t>11.3. Co najmniej na 3 dni przed upływem terminu związania ofertą Zamawiający może tylko raz zwrócić się do wykonawców o wyrażenie zgody na przedłużenie tego terminu o oznaczony okres, nie dłuższy jednak niż 60 dni.</w:t>
      </w:r>
    </w:p>
    <w:p w:rsidR="004B7C28" w:rsidRPr="00E01357" w:rsidRDefault="004B7C28" w:rsidP="004B7C28">
      <w:pPr>
        <w:pStyle w:val="justify"/>
      </w:pPr>
      <w:r w:rsidRPr="00E01357">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Default="004819A8">
      <w:pPr>
        <w:pStyle w:val="p"/>
      </w:pPr>
    </w:p>
    <w:p w:rsidR="004819A8" w:rsidRDefault="004819A8">
      <w:pPr>
        <w:pStyle w:val="p"/>
      </w:pPr>
    </w:p>
    <w:p w:rsidR="004819A8" w:rsidRDefault="00821141">
      <w:pPr>
        <w:pStyle w:val="p"/>
      </w:pPr>
      <w:r>
        <w:rPr>
          <w:rStyle w:val="bold"/>
        </w:rPr>
        <w:t>1</w:t>
      </w:r>
      <w:r w:rsidR="00DE58E4">
        <w:rPr>
          <w:rStyle w:val="bold"/>
        </w:rPr>
        <w:t>2</w:t>
      </w:r>
      <w:r>
        <w:rPr>
          <w:rStyle w:val="bold"/>
        </w:rPr>
        <w:t>. OPIS SPOSOBU PRZYGOTOWYWANIA OFERT</w:t>
      </w:r>
    </w:p>
    <w:p w:rsidR="004819A8" w:rsidRDefault="004819A8">
      <w:pPr>
        <w:pStyle w:val="p"/>
      </w:pPr>
    </w:p>
    <w:p w:rsidR="00DE58E4" w:rsidRPr="00E01357" w:rsidRDefault="00DE58E4" w:rsidP="00DE58E4">
      <w:pPr>
        <w:pStyle w:val="justify"/>
      </w:pPr>
      <w:r w:rsidRPr="00E01357">
        <w:t>12.1. Wykonawca może złożyć tylko jedną ofertę.</w:t>
      </w:r>
    </w:p>
    <w:p w:rsidR="00DE58E4" w:rsidRPr="00E01357" w:rsidRDefault="00DE58E4" w:rsidP="00DE58E4">
      <w:pPr>
        <w:pStyle w:val="justify"/>
      </w:pPr>
      <w:r w:rsidRPr="00E01357">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E58E4" w:rsidRPr="00E01357" w:rsidRDefault="00DE58E4" w:rsidP="00DE58E4">
      <w:pPr>
        <w:pStyle w:val="justify"/>
      </w:pPr>
      <w:r w:rsidRPr="00E01357">
        <w:t>12.3. Zamawiający nie przewiduje zwrotu kosztów udziału w postępowaniu.</w:t>
      </w:r>
    </w:p>
    <w:p w:rsidR="00DE58E4" w:rsidRPr="00E01357" w:rsidRDefault="00DE58E4" w:rsidP="00DE58E4">
      <w:pPr>
        <w:pStyle w:val="justify"/>
      </w:pPr>
      <w:r w:rsidRPr="00E01357">
        <w:t>12.4. Oferta wraz ze stanowiącymi jej integralną część załącznikami musi być sporządzona przez wykonawcę ściśle według postanowień SIWZ.</w:t>
      </w:r>
    </w:p>
    <w:p w:rsidR="00DE58E4" w:rsidRPr="00E01357" w:rsidRDefault="00DE58E4" w:rsidP="00DE58E4">
      <w:pPr>
        <w:pStyle w:val="justify"/>
      </w:pPr>
      <w:r w:rsidRPr="00E01357">
        <w:t>12.5. Oferta musi być sporządzona według wzoru formularza oferty stanowiącego załącznik do SIWZ.</w:t>
      </w:r>
    </w:p>
    <w:p w:rsidR="00DE58E4" w:rsidRPr="00E01357" w:rsidRDefault="00DE58E4" w:rsidP="00DE58E4">
      <w:pPr>
        <w:pStyle w:val="justify"/>
      </w:pPr>
      <w:r w:rsidRPr="00E01357">
        <w:t>12.6. Oferta musi być sporządzona w języku polskim. Dokumenty sporządzone w języku obcym muszą być złożone wraz z tłumaczeniem na język polski.</w:t>
      </w:r>
    </w:p>
    <w:p w:rsidR="00DE58E4" w:rsidRPr="00E01357" w:rsidRDefault="00DE58E4" w:rsidP="00DE58E4">
      <w:pPr>
        <w:pStyle w:val="justify"/>
      </w:pPr>
      <w:r w:rsidRPr="00E01357">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E58E4" w:rsidRPr="00E01357" w:rsidRDefault="00DE58E4" w:rsidP="00DE58E4">
      <w:pPr>
        <w:pStyle w:val="justify"/>
      </w:pPr>
      <w:r w:rsidRPr="00E01357">
        <w:t>12.8. Wszelkie poprawki lub zmiany w tekście oferty muszą być parafowane przez osobę (osoby) podpisujące ofertę i opatrzone datami ich dokonania.</w:t>
      </w:r>
    </w:p>
    <w:p w:rsidR="00DE58E4" w:rsidRPr="00E01357" w:rsidRDefault="00DE58E4" w:rsidP="00DE58E4">
      <w:pPr>
        <w:pStyle w:val="justify"/>
      </w:pPr>
      <w:r w:rsidRPr="00E01357">
        <w:t>12.9. Wykonawca jest zobowiązany wskazać w ofercie części zamówienia, które zamierza powierzyć podwykonawcom oraz zobowiązany jest do podania firm podwykonawców.</w:t>
      </w:r>
    </w:p>
    <w:p w:rsidR="00DE58E4" w:rsidRPr="00E01357" w:rsidRDefault="00DE58E4" w:rsidP="00DE58E4">
      <w:pPr>
        <w:pStyle w:val="justify"/>
      </w:pPr>
      <w:r w:rsidRPr="00E01357">
        <w:t>12.10. Do oferty wykonawca załącza WYŁĄCZNIE oświadczenie o spełnianiu warunków oraz niepodleganiu wykluczeniu oraz:</w:t>
      </w:r>
    </w:p>
    <w:p w:rsidR="00DE58E4" w:rsidRPr="00E01357" w:rsidRDefault="00DE58E4" w:rsidP="00DE58E4">
      <w:pPr>
        <w:pStyle w:val="justify"/>
        <w:numPr>
          <w:ilvl w:val="0"/>
          <w:numId w:val="30"/>
        </w:numPr>
      </w:pPr>
      <w:r w:rsidRPr="00E01357">
        <w:t>odpowiednie pełnomocnictwa wraz z dokumentem potwierdzającym umocowanie do udzielania pełnomocnictw</w:t>
      </w:r>
    </w:p>
    <w:p w:rsidR="00DE58E4" w:rsidRPr="00E01357" w:rsidRDefault="00DE58E4" w:rsidP="00DE58E4">
      <w:pPr>
        <w:pStyle w:val="justify"/>
        <w:numPr>
          <w:ilvl w:val="0"/>
          <w:numId w:val="30"/>
        </w:numPr>
      </w:pPr>
      <w:r w:rsidRPr="00E01357">
        <w:t>zobowiązanie podmiotu trzeciego (JEŻELI DOTYCZY)</w:t>
      </w:r>
    </w:p>
    <w:p w:rsidR="004819A8" w:rsidRDefault="004819A8">
      <w:pPr>
        <w:pStyle w:val="p"/>
      </w:pPr>
    </w:p>
    <w:p w:rsidR="004819A8" w:rsidRDefault="00972F25">
      <w:pPr>
        <w:pStyle w:val="justify"/>
      </w:pPr>
      <w:r>
        <w:t>12.11.</w:t>
      </w:r>
      <w:r w:rsidR="00821141">
        <w:t xml:space="preserve"> Wykonawca zamieszcza ofertę w dwóch kopertach oznaczonych nazwą i adresem Zamawiającego oraz opisanych w następujący sposób:</w:t>
      </w:r>
    </w:p>
    <w:p w:rsidR="004819A8" w:rsidRDefault="004819A8">
      <w:pPr>
        <w:pStyle w:val="p"/>
      </w:pPr>
    </w:p>
    <w:p w:rsidR="004819A8" w:rsidRDefault="00821141">
      <w:pPr>
        <w:pStyle w:val="center"/>
      </w:pPr>
      <w:r>
        <w:rPr>
          <w:rStyle w:val="bold"/>
        </w:rPr>
        <w:t>„Oferta w postępowaniu: Dostawa zwierząt karmo</w:t>
      </w:r>
      <w:r w:rsidR="00A654D7">
        <w:rPr>
          <w:rStyle w:val="bold"/>
        </w:rPr>
        <w:t>wych, NIE OTWIERAĆ przed dniem 0</w:t>
      </w:r>
      <w:r w:rsidR="00446A20">
        <w:rPr>
          <w:rStyle w:val="bold"/>
        </w:rPr>
        <w:t>5.12.2015 roku, godz. 10.4</w:t>
      </w:r>
      <w:r>
        <w:rPr>
          <w:rStyle w:val="bold"/>
        </w:rPr>
        <w:t>5”.</w:t>
      </w:r>
    </w:p>
    <w:p w:rsidR="004819A8" w:rsidRDefault="004819A8">
      <w:pPr>
        <w:pStyle w:val="p"/>
      </w:pPr>
    </w:p>
    <w:p w:rsidR="004819A8" w:rsidRDefault="00972F25">
      <w:pPr>
        <w:pStyle w:val="justify"/>
      </w:pPr>
      <w:r>
        <w:t>12.12</w:t>
      </w:r>
      <w:r w:rsidR="00821141">
        <w:t>. Na wewnętrznej kopercie należy podać nazwę i adres wykonawcy, by umożliwić zwrot nieotwartej oferty w przypadku dostarczenia jej Zamawiającemu po terminie.</w:t>
      </w:r>
    </w:p>
    <w:p w:rsidR="004819A8" w:rsidRDefault="00972F25">
      <w:pPr>
        <w:pStyle w:val="justify"/>
      </w:pPr>
      <w:r>
        <w:t>12.13</w:t>
      </w:r>
      <w:r w:rsidR="00821141">
        <w:t>.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w:t>
      </w:r>
      <w:r>
        <w:t>sane w sposób wskazany w pkt. 12</w:t>
      </w:r>
      <w:r w:rsidR="00687578">
        <w:t>.11</w:t>
      </w:r>
      <w:r w:rsidR="00821141">
        <w:t>. oraz dodatkowo oznaczone słowami „ZMIANA” lub „WYCOFANIE”.</w:t>
      </w:r>
    </w:p>
    <w:p w:rsidR="004819A8" w:rsidRDefault="00972F25">
      <w:pPr>
        <w:pStyle w:val="justify"/>
      </w:pPr>
      <w:r>
        <w:t>12.14.</w:t>
      </w:r>
      <w:r w:rsidR="00821141">
        <w:t>. Zamawiający odrzuci ofertę, jeżeli wystąpią okoliczności wskazane w art. 89 ust. 1 ustawy PZP.</w:t>
      </w:r>
    </w:p>
    <w:p w:rsidR="004819A8" w:rsidRDefault="00972F25">
      <w:pPr>
        <w:pStyle w:val="justify"/>
      </w:pPr>
      <w:r>
        <w:t>12.15</w:t>
      </w:r>
      <w:r w:rsidR="00821141">
        <w:t>.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Default="004819A8">
      <w:pPr>
        <w:pStyle w:val="p"/>
      </w:pPr>
    </w:p>
    <w:p w:rsidR="004819A8" w:rsidRDefault="004819A8">
      <w:pPr>
        <w:pStyle w:val="p"/>
      </w:pPr>
    </w:p>
    <w:p w:rsidR="004819A8" w:rsidRDefault="00A72171">
      <w:pPr>
        <w:pStyle w:val="p"/>
      </w:pPr>
      <w:r>
        <w:rPr>
          <w:rStyle w:val="bold"/>
        </w:rPr>
        <w:t>13</w:t>
      </w:r>
      <w:r w:rsidR="00821141">
        <w:rPr>
          <w:rStyle w:val="bold"/>
        </w:rPr>
        <w:t>. MIEJSCE ORAZ TERMIN SKŁADANIA I OTWARCIA OFERT</w:t>
      </w:r>
    </w:p>
    <w:p w:rsidR="004819A8" w:rsidRDefault="004819A8">
      <w:pPr>
        <w:pStyle w:val="p"/>
      </w:pPr>
    </w:p>
    <w:p w:rsidR="004819A8" w:rsidRDefault="00A72171">
      <w:pPr>
        <w:pStyle w:val="justify"/>
      </w:pPr>
      <w:r>
        <w:t>13</w:t>
      </w:r>
      <w:r w:rsidR="00821141">
        <w:t xml:space="preserve">.1. Oferty należy składać do </w:t>
      </w:r>
      <w:r w:rsidR="00821141">
        <w:rPr>
          <w:rStyle w:val="bold"/>
        </w:rPr>
        <w:t xml:space="preserve">dnia </w:t>
      </w:r>
      <w:r w:rsidR="00A654D7">
        <w:rPr>
          <w:rStyle w:val="bold"/>
        </w:rPr>
        <w:t>0</w:t>
      </w:r>
      <w:r w:rsidR="00446A20">
        <w:rPr>
          <w:rStyle w:val="bold"/>
        </w:rPr>
        <w:t>5.12.2015 roku, do godz. 10.3</w:t>
      </w:r>
      <w:r w:rsidR="00821141">
        <w:rPr>
          <w:rStyle w:val="bold"/>
        </w:rPr>
        <w:t>0</w:t>
      </w:r>
      <w:r w:rsidR="00821141">
        <w:t xml:space="preserve"> w siedzibie Zamawiającego (adres: Browarna 25, 61-063 Poznań, Polska). Oferty otrzymane przez Zamawiającego po terminie składania ofert zostaną zwrócone wykonawcom bez ich otwierania, zgodnie z art. 84 ust. 2 ustawy PZP.</w:t>
      </w:r>
    </w:p>
    <w:p w:rsidR="004819A8" w:rsidRDefault="00A72171">
      <w:pPr>
        <w:pStyle w:val="justify"/>
      </w:pPr>
      <w:r>
        <w:t>13</w:t>
      </w:r>
      <w:r w:rsidR="00821141">
        <w:t xml:space="preserve">.2. Otwarcie ofert nastąpi w </w:t>
      </w:r>
      <w:r w:rsidR="00821141">
        <w:rPr>
          <w:rStyle w:val="bold"/>
        </w:rPr>
        <w:t xml:space="preserve">dniu </w:t>
      </w:r>
      <w:r w:rsidR="00A654D7">
        <w:rPr>
          <w:rStyle w:val="bold"/>
        </w:rPr>
        <w:t>0</w:t>
      </w:r>
      <w:r w:rsidR="00446A20">
        <w:rPr>
          <w:rStyle w:val="bold"/>
        </w:rPr>
        <w:t>5.12.2015 roku, o godz. 10.4</w:t>
      </w:r>
      <w:r w:rsidR="00821141">
        <w:rPr>
          <w:rStyle w:val="bold"/>
        </w:rPr>
        <w:t>5</w:t>
      </w:r>
      <w:r w:rsidR="00821141">
        <w:t xml:space="preserve"> w siedzibie Zamawiającego.</w:t>
      </w:r>
    </w:p>
    <w:p w:rsidR="004819A8" w:rsidRDefault="004819A8">
      <w:pPr>
        <w:pStyle w:val="p"/>
      </w:pPr>
    </w:p>
    <w:p w:rsidR="004819A8" w:rsidRDefault="004819A8">
      <w:pPr>
        <w:pStyle w:val="p"/>
      </w:pPr>
    </w:p>
    <w:p w:rsidR="004819A8" w:rsidRDefault="00A72171">
      <w:pPr>
        <w:pStyle w:val="p"/>
      </w:pPr>
      <w:r>
        <w:rPr>
          <w:rStyle w:val="bold"/>
        </w:rPr>
        <w:t>14</w:t>
      </w:r>
      <w:r w:rsidR="00821141">
        <w:rPr>
          <w:rStyle w:val="bold"/>
        </w:rPr>
        <w:t>. OPIS SPOSOBU OBLICZANIA CENY</w:t>
      </w:r>
    </w:p>
    <w:p w:rsidR="004819A8" w:rsidRDefault="004819A8">
      <w:pPr>
        <w:pStyle w:val="p"/>
      </w:pPr>
    </w:p>
    <w:p w:rsidR="004819A8" w:rsidRDefault="00A72171" w:rsidP="00821141">
      <w:pPr>
        <w:pStyle w:val="justify"/>
      </w:pPr>
      <w:r>
        <w:t>14</w:t>
      </w:r>
      <w:r w:rsidR="00821141">
        <w:t xml:space="preserve">.1. Zamawiający będzie brał pod uwagę </w:t>
      </w:r>
      <w:r w:rsidR="00821141" w:rsidRPr="00821141">
        <w:rPr>
          <w:u w:val="single"/>
        </w:rPr>
        <w:t>cenę brutto</w:t>
      </w:r>
      <w:r w:rsidR="00821141">
        <w:t xml:space="preserve"> za wykonanie przedmiotu niniejszego zamówienia.</w:t>
      </w:r>
    </w:p>
    <w:p w:rsidR="00403D18" w:rsidRPr="004E1965" w:rsidRDefault="00A72171" w:rsidP="00821141">
      <w:pPr>
        <w:pStyle w:val="Nagwek2"/>
        <w:spacing w:line="276" w:lineRule="auto"/>
        <w:rPr>
          <w:color w:val="auto"/>
        </w:rPr>
      </w:pPr>
      <w:r>
        <w:t>14</w:t>
      </w:r>
      <w:r w:rsidR="00403D18" w:rsidRPr="00403D18">
        <w:t xml:space="preserve">.2 Ceny deklaruje się na formularzu oferty załączonym do SIWZ (tabela), podając: </w:t>
      </w:r>
      <w:r w:rsidR="00403D18" w:rsidRPr="00403D18">
        <w:rPr>
          <w:b/>
        </w:rPr>
        <w:t xml:space="preserve">cenę jednostkową netto za 1 sztukę / 1 pudełko, cenę jednostkową brutto za 1 sztukę / 1 pudełko, oraz cenę brutto </w:t>
      </w:r>
      <w:r w:rsidR="00403D18" w:rsidRPr="00403D18">
        <w:t xml:space="preserve">(jednostkowa cena brutto x planowana ilość), za każdy wyszczególniony rodzaj </w:t>
      </w:r>
      <w:r w:rsidR="00403D18" w:rsidRPr="004E1965">
        <w:rPr>
          <w:color w:val="auto"/>
        </w:rPr>
        <w:t>dostawy.</w:t>
      </w:r>
    </w:p>
    <w:p w:rsidR="004819A8" w:rsidRDefault="00A72171">
      <w:pPr>
        <w:pStyle w:val="justify"/>
      </w:pPr>
      <w:r>
        <w:t>14.</w:t>
      </w:r>
      <w:r w:rsidR="00821141">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Default="00A72171">
      <w:pPr>
        <w:pStyle w:val="justify"/>
      </w:pPr>
      <w:r>
        <w:t>14</w:t>
      </w:r>
      <w:r w:rsidR="00821141">
        <w:t>.4. Cena musi być wyrażona w złotych polskich, z dokładnością do dwóch miejsc po przecinku.</w:t>
      </w:r>
    </w:p>
    <w:p w:rsidR="004819A8" w:rsidRDefault="00A72171">
      <w:pPr>
        <w:pStyle w:val="justify"/>
      </w:pPr>
      <w:r>
        <w:t>14</w:t>
      </w:r>
      <w:r w:rsidR="00821141">
        <w:t>.5. Zastosowanie przez wykonawcę stawki podatku od towarów i usług niezgodnej z obowiązującymi przepisami spowoduje odrzucenie oferty.</w:t>
      </w:r>
    </w:p>
    <w:p w:rsidR="004819A8" w:rsidRDefault="00A72171">
      <w:pPr>
        <w:pStyle w:val="justify"/>
      </w:pPr>
      <w:r>
        <w:t>14</w:t>
      </w:r>
      <w:r w:rsidR="00821141">
        <w:t>.6. Błąd w obliczeniu ceny, którego nie można poprawić na podstawie art. 87 ust. 2 pkt. 2 ustawy PZP, spowoduje odrzucenie oferty.</w:t>
      </w:r>
    </w:p>
    <w:p w:rsidR="004819A8" w:rsidRDefault="004819A8">
      <w:pPr>
        <w:pStyle w:val="p"/>
      </w:pPr>
    </w:p>
    <w:p w:rsidR="004819A8" w:rsidRDefault="004819A8">
      <w:pPr>
        <w:pStyle w:val="p"/>
      </w:pPr>
    </w:p>
    <w:p w:rsidR="004819A8" w:rsidRDefault="00A72171" w:rsidP="00821141">
      <w:pPr>
        <w:pStyle w:val="p"/>
        <w:jc w:val="both"/>
      </w:pPr>
      <w:r>
        <w:rPr>
          <w:rStyle w:val="bold"/>
        </w:rPr>
        <w:t>15</w:t>
      </w:r>
      <w:r w:rsidR="00821141">
        <w:rPr>
          <w:rStyle w:val="bold"/>
        </w:rPr>
        <w:t>. OPIS KRYTERIÓW, KTÓRYMI ZAMAWIAJĄCY BĘDZIE SIĘ KIEROWAŁ PRZY WYBORZE OFERTY, WRAZ Z PODANIEM ZNACZENIA TYCH KRYTERIÓW I SPOSOBU OCENY OFERT</w:t>
      </w:r>
    </w:p>
    <w:p w:rsidR="004819A8" w:rsidRDefault="004819A8">
      <w:pPr>
        <w:pStyle w:val="p"/>
      </w:pPr>
    </w:p>
    <w:p w:rsidR="004819A8" w:rsidRDefault="00A72171">
      <w:pPr>
        <w:pStyle w:val="justify"/>
      </w:pPr>
      <w:r>
        <w:t>15</w:t>
      </w:r>
      <w:r w:rsidR="00821141">
        <w:t>.1. Zamawiający będzie oceniał oferty według następującego kryterium:</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8"/>
        <w:gridCol w:w="4195"/>
        <w:gridCol w:w="4077"/>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Waga</w:t>
            </w:r>
          </w:p>
        </w:tc>
      </w:tr>
      <w:tr w:rsidR="004819A8" w:rsidTr="00821141">
        <w:tc>
          <w:tcPr>
            <w:tcW w:w="1000" w:type="dxa"/>
            <w:shd w:val="clear" w:color="auto" w:fill="auto"/>
            <w:vAlign w:val="center"/>
          </w:tcPr>
          <w:p w:rsidR="004819A8" w:rsidRDefault="00821141">
            <w:pPr>
              <w:pStyle w:val="center"/>
            </w:pPr>
            <w:r>
              <w:t>1</w:t>
            </w:r>
          </w:p>
        </w:tc>
        <w:tc>
          <w:tcPr>
            <w:tcW w:w="5000" w:type="dxa"/>
            <w:shd w:val="clear" w:color="auto" w:fill="auto"/>
            <w:vAlign w:val="center"/>
          </w:tcPr>
          <w:p w:rsidR="004819A8" w:rsidRDefault="00821141">
            <w:pPr>
              <w:pStyle w:val="p"/>
            </w:pPr>
            <w:r>
              <w:t>Cena</w:t>
            </w:r>
          </w:p>
        </w:tc>
        <w:tc>
          <w:tcPr>
            <w:tcW w:w="5000" w:type="dxa"/>
            <w:shd w:val="clear" w:color="auto" w:fill="auto"/>
            <w:vAlign w:val="center"/>
          </w:tcPr>
          <w:p w:rsidR="004819A8" w:rsidRDefault="001814C3">
            <w:pPr>
              <w:pStyle w:val="center"/>
            </w:pPr>
            <w:r>
              <w:t>60</w:t>
            </w:r>
            <w:r w:rsidR="00821141">
              <w:t>%</w:t>
            </w:r>
          </w:p>
        </w:tc>
      </w:tr>
      <w:tr w:rsidR="004819A8" w:rsidTr="00821141">
        <w:tc>
          <w:tcPr>
            <w:tcW w:w="1000" w:type="dxa"/>
            <w:shd w:val="clear" w:color="auto" w:fill="auto"/>
            <w:vAlign w:val="center"/>
          </w:tcPr>
          <w:p w:rsidR="004819A8" w:rsidRDefault="00821141">
            <w:pPr>
              <w:pStyle w:val="center"/>
            </w:pPr>
            <w:r>
              <w:t>2</w:t>
            </w:r>
          </w:p>
        </w:tc>
        <w:tc>
          <w:tcPr>
            <w:tcW w:w="5000" w:type="dxa"/>
            <w:shd w:val="clear" w:color="auto" w:fill="auto"/>
            <w:vAlign w:val="center"/>
          </w:tcPr>
          <w:p w:rsidR="004819A8" w:rsidRDefault="00687578">
            <w:pPr>
              <w:pStyle w:val="p"/>
            </w:pPr>
            <w:r>
              <w:t>Zatrudnienie pracowników na umowę o pracę</w:t>
            </w:r>
          </w:p>
        </w:tc>
        <w:tc>
          <w:tcPr>
            <w:tcW w:w="5000" w:type="dxa"/>
            <w:shd w:val="clear" w:color="auto" w:fill="auto"/>
            <w:vAlign w:val="center"/>
          </w:tcPr>
          <w:p w:rsidR="004819A8" w:rsidRDefault="001814C3">
            <w:pPr>
              <w:pStyle w:val="center"/>
            </w:pPr>
            <w:r w:rsidRPr="00687578">
              <w:t>40</w:t>
            </w:r>
            <w:r w:rsidR="00821141" w:rsidRPr="00687578">
              <w:t>%</w:t>
            </w:r>
          </w:p>
        </w:tc>
      </w:tr>
    </w:tbl>
    <w:p w:rsidR="004819A8" w:rsidRDefault="004819A8">
      <w:pPr>
        <w:pStyle w:val="p"/>
      </w:pPr>
    </w:p>
    <w:p w:rsidR="004819A8" w:rsidRDefault="00A72171">
      <w:pPr>
        <w:pStyle w:val="justify"/>
      </w:pPr>
      <w:r>
        <w:t>15</w:t>
      </w:r>
      <w:r w:rsidR="00821141">
        <w:t>.2. Punkty przyznawane za podane w pkt. 14.1. kryteria będą liczone według następujących wzorów:</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142"/>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Wzór</w:t>
            </w:r>
          </w:p>
        </w:tc>
      </w:tr>
      <w:tr w:rsidR="004819A8" w:rsidTr="00821141">
        <w:tc>
          <w:tcPr>
            <w:tcW w:w="1000" w:type="dxa"/>
            <w:shd w:val="clear" w:color="auto" w:fill="auto"/>
            <w:vAlign w:val="center"/>
          </w:tcPr>
          <w:p w:rsidR="004819A8" w:rsidRDefault="00821141">
            <w:pPr>
              <w:pStyle w:val="center"/>
            </w:pPr>
            <w:r>
              <w:t>1</w:t>
            </w:r>
          </w:p>
        </w:tc>
        <w:tc>
          <w:tcPr>
            <w:tcW w:w="10000" w:type="dxa"/>
            <w:shd w:val="clear" w:color="auto" w:fill="auto"/>
            <w:vAlign w:val="center"/>
          </w:tcPr>
          <w:p w:rsidR="004819A8" w:rsidRDefault="00821141">
            <w:pPr>
              <w:pStyle w:val="p"/>
            </w:pPr>
            <w:r>
              <w:t>(Cmin/Cof) * 100 * waga</w:t>
            </w:r>
          </w:p>
          <w:p w:rsidR="004819A8" w:rsidRDefault="00821141">
            <w:pPr>
              <w:pStyle w:val="p"/>
            </w:pPr>
            <w:r>
              <w:t>gdzie:</w:t>
            </w:r>
          </w:p>
          <w:p w:rsidR="004819A8" w:rsidRDefault="00821141">
            <w:pPr>
              <w:pStyle w:val="p"/>
            </w:pPr>
            <w:r>
              <w:t>- Cmin - najniższa cena spośród wszystkich ofert</w:t>
            </w:r>
          </w:p>
          <w:p w:rsidR="004819A8" w:rsidRDefault="00821141">
            <w:pPr>
              <w:pStyle w:val="p"/>
            </w:pPr>
            <w:r>
              <w:t>- Cof -  cena podana w ofercie</w:t>
            </w:r>
          </w:p>
        </w:tc>
      </w:tr>
      <w:tr w:rsidR="004819A8" w:rsidTr="00821141">
        <w:tc>
          <w:tcPr>
            <w:tcW w:w="1000" w:type="dxa"/>
            <w:shd w:val="clear" w:color="auto" w:fill="auto"/>
            <w:vAlign w:val="center"/>
          </w:tcPr>
          <w:p w:rsidR="004819A8" w:rsidRDefault="00821141">
            <w:pPr>
              <w:pStyle w:val="center"/>
            </w:pPr>
            <w:r>
              <w:t>2</w:t>
            </w:r>
          </w:p>
        </w:tc>
        <w:tc>
          <w:tcPr>
            <w:tcW w:w="10000" w:type="dxa"/>
            <w:shd w:val="clear" w:color="auto" w:fill="auto"/>
            <w:vAlign w:val="center"/>
          </w:tcPr>
          <w:p w:rsidR="003208B2" w:rsidRDefault="003208B2" w:rsidP="003208B2">
            <w:pPr>
              <w:pStyle w:val="p"/>
            </w:pPr>
            <w:r>
              <w:t xml:space="preserve">Zatrudnienie pracowników na umowę o pracę </w:t>
            </w:r>
          </w:p>
          <w:p w:rsidR="004819A8" w:rsidRDefault="003208B2" w:rsidP="008022C3">
            <w:pPr>
              <w:pStyle w:val="p"/>
            </w:pPr>
            <w:r>
              <w:t>Jeśli Wykonawca oświadczy</w:t>
            </w:r>
            <w:r w:rsidR="008022C3">
              <w:t xml:space="preserve"> w formularzu ofertowym</w:t>
            </w:r>
            <w:r>
              <w:t xml:space="preserve">, że zakres </w:t>
            </w:r>
            <w:r w:rsidR="008022C3">
              <w:t xml:space="preserve">prac </w:t>
            </w:r>
            <w:r>
              <w:t>objęty</w:t>
            </w:r>
            <w:r w:rsidR="008022C3">
              <w:t>ch</w:t>
            </w:r>
            <w:r>
              <w:t xml:space="preserve"> niniejszym postępowaniem zostanie wykonany przez jego pracowników zatrudnionych na podstawie umowy o pracę otrzyma </w:t>
            </w:r>
            <w:r w:rsidR="008022C3">
              <w:t xml:space="preserve">40 punktów </w:t>
            </w:r>
            <w:r>
              <w:t>w niniejszym kryterium.</w:t>
            </w:r>
            <w:r w:rsidR="008022C3">
              <w:t xml:space="preserve"> W przeciwnym wypadku Wykonawca otrzyma  0 punktów w niniejszym kryterium.</w:t>
            </w:r>
          </w:p>
        </w:tc>
      </w:tr>
    </w:tbl>
    <w:p w:rsidR="004819A8" w:rsidRDefault="004819A8">
      <w:pPr>
        <w:pStyle w:val="p"/>
      </w:pPr>
    </w:p>
    <w:p w:rsidR="004819A8" w:rsidRDefault="00A72171">
      <w:pPr>
        <w:pStyle w:val="justify"/>
      </w:pPr>
      <w:r>
        <w:t>15</w:t>
      </w:r>
      <w:r w:rsidR="00821141">
        <w:t>.3. Oferta złożona przez wykonawcę może otrzymać 100 pkt.</w:t>
      </w:r>
    </w:p>
    <w:p w:rsidR="004819A8" w:rsidRDefault="00A72171">
      <w:pPr>
        <w:pStyle w:val="justify"/>
      </w:pPr>
      <w:r>
        <w:t>15</w:t>
      </w:r>
      <w:r w:rsidR="00821141">
        <w:t>.4. W toku dokonywania badania i oceny ofert Zamawiający może żądać udzielenia przez wykonawcę wyjaśnień treści złożonych przez niego ofert.</w:t>
      </w:r>
    </w:p>
    <w:p w:rsidR="004819A8" w:rsidRDefault="00A72171">
      <w:pPr>
        <w:pStyle w:val="justify"/>
      </w:pPr>
      <w:r>
        <w:t>15</w:t>
      </w:r>
      <w:r w:rsidR="00821141">
        <w:t>.5. Zamawiający zastosuje zaokrąglanie każdego wyniku do dwóch miejsc po przecinku.</w:t>
      </w:r>
    </w:p>
    <w:p w:rsidR="004E1965" w:rsidRDefault="004E1965" w:rsidP="004E1965">
      <w:pPr>
        <w:pStyle w:val="p"/>
        <w:jc w:val="both"/>
      </w:pPr>
      <w:r>
        <w:t>15.6. Jeżeli Wykonawca zadeklarował zatrudnienie pracowników w ramach umowy o pracę przez siebie lub podwykonawcę, to na każde wezwanie Zamawiającego Wykonawca oraz podwykonawcy mają obowiązek przedstawienia dowodów zatrudnienia określonych pracowników na podstawie umowy o pracę, przedkładając Zamawiającemu zanonimizowane kopie umów o pracę lub dowód zgłoszenia do ZUS. Naruszenie obowiązku, o którym mowa w ust. 3 stanowi przerwę w realizacji dostaw, Zamawiający ma prawo odmówić dostawy  i może stanowić podstawę do odstąpienia od Umowy.</w:t>
      </w:r>
    </w:p>
    <w:p w:rsidR="004819A8" w:rsidRDefault="004819A8">
      <w:pPr>
        <w:pStyle w:val="p"/>
      </w:pPr>
    </w:p>
    <w:p w:rsidR="004819A8" w:rsidRDefault="004819A8">
      <w:pPr>
        <w:pStyle w:val="p"/>
      </w:pPr>
    </w:p>
    <w:p w:rsidR="004819A8" w:rsidRDefault="00A72171" w:rsidP="00821141">
      <w:pPr>
        <w:pStyle w:val="p"/>
        <w:jc w:val="both"/>
      </w:pPr>
      <w:r>
        <w:rPr>
          <w:rStyle w:val="bold"/>
        </w:rPr>
        <w:t>16</w:t>
      </w:r>
      <w:r w:rsidR="00821141">
        <w:rPr>
          <w:rStyle w:val="bold"/>
        </w:rPr>
        <w:t>. INFORMACJE O FORMALNOŚCIACH, JAKIE POWINNY ZOSTAĆ DOPEŁNIONE PO WYBORZE OFERTY W CELU ZAWARCIA UMOWY W SPRAWIE ZAMÓWIENIA PUBLICZNEGO</w:t>
      </w:r>
    </w:p>
    <w:p w:rsidR="004819A8" w:rsidRDefault="004819A8">
      <w:pPr>
        <w:pStyle w:val="p"/>
      </w:pPr>
    </w:p>
    <w:p w:rsidR="004819A8" w:rsidRDefault="00A72171">
      <w:pPr>
        <w:pStyle w:val="justify"/>
      </w:pPr>
      <w:r>
        <w:t>16</w:t>
      </w:r>
      <w:r w:rsidR="00821141">
        <w:t>.1. Zamawiający udzieli zamówienia wykonawcy, którego oferta odpowiada wszystkim wymaganiom określonym w SIWZ i została oceniona jako najkorzystniejsza w oparciu o podane wyżej kryteria oceny ofert.</w:t>
      </w:r>
    </w:p>
    <w:p w:rsidR="004819A8" w:rsidRDefault="00821141">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819A8" w:rsidRDefault="00821141">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Default="00821141">
      <w:pPr>
        <w:pStyle w:val="justify"/>
        <w:numPr>
          <w:ilvl w:val="0"/>
          <w:numId w:val="18"/>
        </w:numPr>
      </w:pPr>
      <w:r>
        <w:t>wykonawcach, których oferty zostały odrzucone, podając uzasadnienie faktyczne i prawne,</w:t>
      </w:r>
    </w:p>
    <w:p w:rsidR="004819A8" w:rsidRDefault="00821141">
      <w:pPr>
        <w:pStyle w:val="justify"/>
        <w:numPr>
          <w:ilvl w:val="0"/>
          <w:numId w:val="18"/>
        </w:numPr>
      </w:pPr>
      <w:r>
        <w:t>wykonawcach, którzy zostali wykluczeni z postępowania o udzielenie zamówienia, podając uzasadnienie faktyczne i prawne,</w:t>
      </w:r>
    </w:p>
    <w:p w:rsidR="004819A8" w:rsidRDefault="00821141">
      <w:pPr>
        <w:pStyle w:val="justify"/>
        <w:numPr>
          <w:ilvl w:val="0"/>
          <w:numId w:val="18"/>
        </w:numPr>
      </w:pPr>
      <w:r>
        <w:t>terminie, określonym zgodnie z art. 94 ust. 1 lub 2 ustawy PZP, po którego upływie umowa w sprawie zamówienia publicznego może być zawarta.</w:t>
      </w:r>
    </w:p>
    <w:p w:rsidR="004819A8" w:rsidRDefault="00A72171">
      <w:pPr>
        <w:pStyle w:val="justify"/>
      </w:pPr>
      <w:r>
        <w:t>16</w:t>
      </w:r>
      <w:r w:rsidR="00821141">
        <w:t>.2. Ogłoszenie zawierające informacje wskazane w pkt. 16.1 Zamawiający umieści na swojej stronie internetowej  oraz w miejscu publicznie dostępnym w swojej siedzibie.</w:t>
      </w:r>
    </w:p>
    <w:p w:rsidR="004819A8" w:rsidRDefault="00A72171">
      <w:pPr>
        <w:pStyle w:val="justify"/>
      </w:pPr>
      <w:r>
        <w:t>16</w:t>
      </w:r>
      <w:r w:rsidR="00821141">
        <w:t>.3.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Default="004819A8">
      <w:pPr>
        <w:pStyle w:val="p"/>
      </w:pPr>
    </w:p>
    <w:p w:rsidR="004819A8" w:rsidRDefault="004819A8">
      <w:pPr>
        <w:pStyle w:val="p"/>
      </w:pPr>
    </w:p>
    <w:p w:rsidR="004819A8" w:rsidRDefault="00A72171">
      <w:pPr>
        <w:pStyle w:val="p"/>
      </w:pPr>
      <w:r>
        <w:rPr>
          <w:rStyle w:val="bold"/>
        </w:rPr>
        <w:t>17</w:t>
      </w:r>
      <w:r w:rsidR="00821141">
        <w:rPr>
          <w:rStyle w:val="bold"/>
        </w:rPr>
        <w:t>. WYMAGANIA DOTYCZĄCE ZABEZPIECZENIA NALEŻYTEGO WYKONANIA UMOWY</w:t>
      </w:r>
    </w:p>
    <w:p w:rsidR="004819A8" w:rsidRDefault="004819A8">
      <w:pPr>
        <w:pStyle w:val="p"/>
      </w:pPr>
    </w:p>
    <w:p w:rsidR="004819A8" w:rsidRDefault="00313118">
      <w:pPr>
        <w:pStyle w:val="justify"/>
      </w:pPr>
      <w:r>
        <w:t>17</w:t>
      </w:r>
      <w:r w:rsidR="00821141">
        <w:t>.1. Zamawiający nie ustanawia zabezpieczenia należytego wykonania umowy.</w:t>
      </w:r>
    </w:p>
    <w:p w:rsidR="004819A8" w:rsidRDefault="004819A8">
      <w:pPr>
        <w:pStyle w:val="p"/>
      </w:pPr>
    </w:p>
    <w:p w:rsidR="006C4074" w:rsidRPr="00E01357" w:rsidRDefault="006C4074" w:rsidP="006C4074">
      <w:pPr>
        <w:pStyle w:val="p"/>
      </w:pPr>
      <w:r w:rsidRPr="00E01357">
        <w:rPr>
          <w:rStyle w:val="bold"/>
        </w:rPr>
        <w:t>18. PODWYKONAWCY</w:t>
      </w:r>
    </w:p>
    <w:p w:rsidR="006C4074" w:rsidRDefault="006C4074">
      <w:pPr>
        <w:pStyle w:val="p"/>
      </w:pPr>
    </w:p>
    <w:p w:rsidR="00313118" w:rsidRPr="00E01357" w:rsidRDefault="00313118" w:rsidP="00313118">
      <w:pPr>
        <w:pStyle w:val="justify"/>
      </w:pPr>
      <w:r w:rsidRPr="00E01357">
        <w:t>18.1. Zamawiający dopuszcza możliwość powierzenia wykonania części zamówienia podwykonawcy.</w:t>
      </w:r>
    </w:p>
    <w:p w:rsidR="00313118" w:rsidRPr="00E01357" w:rsidRDefault="00313118" w:rsidP="00313118">
      <w:pPr>
        <w:pStyle w:val="p"/>
      </w:pPr>
    </w:p>
    <w:p w:rsidR="00313118" w:rsidRPr="00E01357" w:rsidRDefault="00313118" w:rsidP="00313118">
      <w:pPr>
        <w:pStyle w:val="justify"/>
      </w:pPr>
      <w:r w:rsidRPr="00E01357">
        <w:t>18.2. Zamawiający żąda wskazania przez wykonawcę części zamówienia, której wykonanie zamierza powierzyć podwykonawcy.</w:t>
      </w:r>
    </w:p>
    <w:p w:rsidR="00313118" w:rsidRPr="00E01357" w:rsidRDefault="00313118" w:rsidP="00313118">
      <w:pPr>
        <w:pStyle w:val="p"/>
      </w:pPr>
    </w:p>
    <w:p w:rsidR="00313118" w:rsidRPr="00E01357" w:rsidRDefault="00313118" w:rsidP="00313118">
      <w:pPr>
        <w:pStyle w:val="justify"/>
      </w:pPr>
      <w:r w:rsidRPr="00E01357">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13118" w:rsidRPr="00E01357" w:rsidRDefault="00313118" w:rsidP="00313118">
      <w:pPr>
        <w:pStyle w:val="justify"/>
      </w:pPr>
    </w:p>
    <w:p w:rsidR="00313118" w:rsidRPr="00E01357" w:rsidRDefault="00313118" w:rsidP="00313118">
      <w:pPr>
        <w:pStyle w:val="justify"/>
      </w:pPr>
      <w:r w:rsidRPr="00E01357">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13118" w:rsidRDefault="00313118" w:rsidP="00313118">
      <w:pPr>
        <w:pStyle w:val="p"/>
      </w:pPr>
    </w:p>
    <w:p w:rsidR="0014186C" w:rsidRPr="00E01357" w:rsidRDefault="0014186C" w:rsidP="00313118">
      <w:pPr>
        <w:pStyle w:val="p"/>
      </w:pPr>
    </w:p>
    <w:p w:rsidR="00313118" w:rsidRPr="00E01357" w:rsidRDefault="00313118" w:rsidP="00313118">
      <w:pPr>
        <w:pStyle w:val="p"/>
      </w:pPr>
      <w:r w:rsidRPr="00E01357">
        <w:rPr>
          <w:rStyle w:val="bold"/>
        </w:rPr>
        <w:t>19. UMOWA</w:t>
      </w:r>
    </w:p>
    <w:p w:rsidR="00313118" w:rsidRPr="00E01357" w:rsidRDefault="00313118" w:rsidP="00313118">
      <w:pPr>
        <w:pStyle w:val="p"/>
      </w:pPr>
    </w:p>
    <w:p w:rsidR="00313118" w:rsidRPr="00E01357" w:rsidRDefault="00313118" w:rsidP="00313118">
      <w:pPr>
        <w:pStyle w:val="justify"/>
      </w:pPr>
      <w:r w:rsidRPr="00E01357">
        <w:t>19.1. Wzór umowy stanowi załącznik do SIWZ.</w:t>
      </w:r>
    </w:p>
    <w:p w:rsidR="00313118" w:rsidRPr="00E01357" w:rsidRDefault="00313118" w:rsidP="00313118">
      <w:pPr>
        <w:pStyle w:val="justify"/>
      </w:pPr>
      <w:r w:rsidRPr="00E01357">
        <w:t>19.2. Zakazuje się zmian istotnych postanowień zawartej umowy w stosunku do treści oferty, na podstawie której dokonano wyboru wykonawcy, chyba że zachodzi co najmniej jedna z następujących okoliczności:</w:t>
      </w:r>
    </w:p>
    <w:p w:rsidR="00313118" w:rsidRPr="00E01357" w:rsidRDefault="00313118" w:rsidP="00313118">
      <w:pPr>
        <w:pStyle w:val="p"/>
      </w:pPr>
    </w:p>
    <w:p w:rsidR="00313118" w:rsidRPr="00E01357" w:rsidRDefault="00313118" w:rsidP="00313118">
      <w:pPr>
        <w:pStyle w:val="justify"/>
        <w:numPr>
          <w:ilvl w:val="0"/>
          <w:numId w:val="31"/>
        </w:numPr>
      </w:pPr>
      <w:r w:rsidRPr="00E01357">
        <w:t>zmiany dotyczą realizacji dodatkowych dostaw</w:t>
      </w:r>
      <w:r w:rsidR="001E7243">
        <w:t xml:space="preserve"> </w:t>
      </w:r>
      <w:r w:rsidRPr="00E01357">
        <w:t xml:space="preserve">od dotychczasowego wykonawcy, nieobjętych zamówieniem podstawowym, o ile stały się niezbędne i zostały spełnione łącznie następujące warunki: </w:t>
      </w:r>
    </w:p>
    <w:p w:rsidR="00313118" w:rsidRPr="00E01357" w:rsidRDefault="00313118" w:rsidP="00313118">
      <w:pPr>
        <w:pStyle w:val="justify"/>
        <w:ind w:left="1080"/>
      </w:pPr>
      <w:r w:rsidRPr="00E01357">
        <w:t>a.</w:t>
      </w:r>
      <w:r w:rsidRPr="00E01357">
        <w:tab/>
        <w:t xml:space="preserve">zmiana wykonawcy nie może zostać dokonana z powodów ekonomicznych lub technicznych, w szczególności dotyczących zamienności </w:t>
      </w:r>
      <w:r w:rsidR="006C4074">
        <w:t>towarów</w:t>
      </w:r>
      <w:r w:rsidRPr="00E01357">
        <w:t xml:space="preserve"> zamówionych w ramach zamówienia podstawowego </w:t>
      </w:r>
    </w:p>
    <w:p w:rsidR="008022C3" w:rsidRDefault="00313118" w:rsidP="00313118">
      <w:pPr>
        <w:pStyle w:val="justify"/>
        <w:ind w:left="1080"/>
      </w:pPr>
      <w:r w:rsidRPr="00E01357">
        <w:t>b.</w:t>
      </w:r>
      <w:r w:rsidRPr="00E01357">
        <w:tab/>
        <w:t xml:space="preserve">zmiana wykonawcy spowodowałaby istotną niedogodność lub znaczne zwiększenie kosztów dla Zamawiającego </w:t>
      </w:r>
    </w:p>
    <w:p w:rsidR="00313118" w:rsidRPr="00E01357" w:rsidRDefault="00313118" w:rsidP="00313118">
      <w:pPr>
        <w:pStyle w:val="justify"/>
        <w:ind w:left="1080"/>
      </w:pPr>
      <w:r w:rsidRPr="00E01357">
        <w:t>c.</w:t>
      </w:r>
      <w:r w:rsidRPr="00E01357">
        <w:tab/>
        <w:t xml:space="preserve">wartość każdej kolejnej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 xml:space="preserve">zostały spełnione łącznie następujące warunki: </w:t>
      </w:r>
    </w:p>
    <w:p w:rsidR="00313118" w:rsidRPr="00E01357" w:rsidRDefault="00313118" w:rsidP="00313118">
      <w:pPr>
        <w:pStyle w:val="justify"/>
        <w:ind w:left="1080"/>
      </w:pPr>
      <w:r w:rsidRPr="00E01357">
        <w:t>a.</w:t>
      </w:r>
      <w:r w:rsidRPr="00E01357">
        <w:tab/>
        <w:t xml:space="preserve">konieczność zmiany umowy spowodowana jest okolicznościami, których Zamawiający, działając z należytą starannością, nie mógł przewidzieć </w:t>
      </w:r>
    </w:p>
    <w:p w:rsidR="00313118" w:rsidRPr="00E01357" w:rsidRDefault="00313118" w:rsidP="00313118">
      <w:pPr>
        <w:pStyle w:val="justify"/>
        <w:ind w:left="1080"/>
      </w:pPr>
      <w:r w:rsidRPr="00E01357">
        <w:t>b.</w:t>
      </w:r>
      <w:r w:rsidRPr="00E01357">
        <w:tab/>
        <w:t xml:space="preserve">wartość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313118" w:rsidRPr="00E01357" w:rsidRDefault="00313118" w:rsidP="00313118">
      <w:pPr>
        <w:pStyle w:val="p"/>
      </w:pPr>
    </w:p>
    <w:p w:rsidR="00313118" w:rsidRPr="00E01357" w:rsidRDefault="00313118" w:rsidP="00313118">
      <w:pPr>
        <w:pStyle w:val="justify"/>
        <w:numPr>
          <w:ilvl w:val="0"/>
          <w:numId w:val="31"/>
        </w:numPr>
      </w:pPr>
      <w:r w:rsidRPr="00E01357">
        <w:t>łączna wartość zmian jest mniejsza niż kwoty określone w przepisach wydanych na podstawie art.</w:t>
      </w:r>
      <w:r>
        <w:t xml:space="preserve"> 11 ust. 8 i jest mniejsza od 10</w:t>
      </w:r>
      <w:r w:rsidRPr="00E01357">
        <w:t>% wartości zamówienia określonej pierwotnie w umowie</w:t>
      </w:r>
    </w:p>
    <w:p w:rsidR="00313118" w:rsidRPr="00E01357" w:rsidRDefault="00313118" w:rsidP="00313118">
      <w:pPr>
        <w:pStyle w:val="p"/>
      </w:pPr>
    </w:p>
    <w:p w:rsidR="00313118" w:rsidRPr="00E01357" w:rsidRDefault="00313118" w:rsidP="00313118">
      <w:pPr>
        <w:pStyle w:val="justify"/>
      </w:pPr>
      <w:r w:rsidRPr="00E01357">
        <w:t>19.3. Zmianę postanowień zawartych w umowie uznaje się za istotną, jeżeli:</w:t>
      </w:r>
    </w:p>
    <w:p w:rsidR="00313118" w:rsidRPr="00E01357" w:rsidRDefault="00313118" w:rsidP="00313118">
      <w:pPr>
        <w:pStyle w:val="p"/>
      </w:pPr>
    </w:p>
    <w:p w:rsidR="00313118" w:rsidRPr="00E01357" w:rsidRDefault="00313118" w:rsidP="00313118">
      <w:pPr>
        <w:pStyle w:val="justify"/>
        <w:numPr>
          <w:ilvl w:val="0"/>
          <w:numId w:val="32"/>
        </w:numPr>
      </w:pPr>
      <w:r w:rsidRPr="00E01357">
        <w:t>zmienia ogólny charakter umowy, w stosunku do charakteru umowy w pierwotnym brzmieniu</w:t>
      </w:r>
    </w:p>
    <w:p w:rsidR="00313118" w:rsidRPr="00E01357" w:rsidRDefault="00313118" w:rsidP="00313118">
      <w:pPr>
        <w:pStyle w:val="p"/>
      </w:pPr>
    </w:p>
    <w:p w:rsidR="00313118" w:rsidRPr="00E01357" w:rsidRDefault="00313118" w:rsidP="00313118">
      <w:pPr>
        <w:pStyle w:val="justify"/>
        <w:numPr>
          <w:ilvl w:val="0"/>
          <w:numId w:val="32"/>
        </w:numPr>
      </w:pPr>
      <w:r w:rsidRPr="00E01357">
        <w:t xml:space="preserve">nie zmienia ogólnego charakteru umowy i zachodzi co najmniej jedna z następujących okoliczności: </w:t>
      </w:r>
    </w:p>
    <w:p w:rsidR="00313118" w:rsidRPr="00E01357" w:rsidRDefault="00313118" w:rsidP="00313118">
      <w:pPr>
        <w:pStyle w:val="justify"/>
        <w:numPr>
          <w:ilvl w:val="1"/>
          <w:numId w:val="32"/>
        </w:numPr>
        <w:ind w:left="720" w:hanging="360"/>
      </w:pPr>
      <w:r w:rsidRPr="00E01357">
        <w:t>a.</w:t>
      </w:r>
      <w:r w:rsidRPr="00E01357">
        <w:tab/>
        <w:t xml:space="preserve">zmiana wprowadza warunki, które, gdyby były postawione w postępowaniu o udzielenie zamówienia, to w tym postępowaniu wzięliby lub mogliby wziąć udział inni wykonawcy lub przyjęto by oferty innej treści </w:t>
      </w:r>
    </w:p>
    <w:p w:rsidR="00313118" w:rsidRPr="00E01357" w:rsidRDefault="00313118" w:rsidP="00313118">
      <w:pPr>
        <w:pStyle w:val="justify"/>
        <w:numPr>
          <w:ilvl w:val="1"/>
          <w:numId w:val="32"/>
        </w:numPr>
        <w:ind w:left="720" w:hanging="360"/>
      </w:pPr>
      <w:r w:rsidRPr="00E01357">
        <w:t>b.</w:t>
      </w:r>
      <w:r w:rsidRPr="00E01357">
        <w:tab/>
        <w:t xml:space="preserve">zmiana narusza równowagę ekonomiczną umowy na korzyść wykonawcy w sposób nieprzewidziany pierwotnie w umowie  </w:t>
      </w:r>
    </w:p>
    <w:p w:rsidR="00313118" w:rsidRPr="00E01357" w:rsidRDefault="00313118" w:rsidP="00313118">
      <w:pPr>
        <w:pStyle w:val="justify"/>
        <w:numPr>
          <w:ilvl w:val="1"/>
          <w:numId w:val="32"/>
        </w:numPr>
        <w:ind w:left="720" w:hanging="360"/>
      </w:pPr>
      <w:r w:rsidRPr="00E01357">
        <w:t>c.</w:t>
      </w:r>
      <w:r w:rsidRPr="00E01357">
        <w:tab/>
        <w:t xml:space="preserve">zmiana znacznie rozszerza lub zmniejsza zakres świadczeń i zobowiązań wynikający z umowy  </w:t>
      </w:r>
    </w:p>
    <w:p w:rsidR="00313118" w:rsidRPr="00E01357" w:rsidRDefault="00313118" w:rsidP="00313118">
      <w:pPr>
        <w:pStyle w:val="justify"/>
        <w:numPr>
          <w:ilvl w:val="1"/>
          <w:numId w:val="32"/>
        </w:numPr>
        <w:ind w:left="720" w:hanging="360"/>
      </w:pPr>
      <w:r w:rsidRPr="00E01357">
        <w:t>d.</w:t>
      </w:r>
      <w:r w:rsidRPr="00E01357">
        <w:tab/>
        <w:t xml:space="preserve">polega na zastąpieniu wykonawcy, któremu Zamawiający udzielił zamówienia, nowym wykonawcą, w przypadkach innych niż określonych w umowie lub Ustawie. </w:t>
      </w:r>
    </w:p>
    <w:p w:rsidR="00313118" w:rsidRDefault="00313118" w:rsidP="00313118">
      <w:pPr>
        <w:pStyle w:val="p"/>
      </w:pPr>
    </w:p>
    <w:p w:rsidR="00CE2914" w:rsidRPr="00E01357" w:rsidRDefault="00CE2914" w:rsidP="00313118">
      <w:pPr>
        <w:pStyle w:val="p"/>
      </w:pPr>
    </w:p>
    <w:p w:rsidR="00313118" w:rsidRPr="00E01357" w:rsidRDefault="00313118" w:rsidP="00313118">
      <w:pPr>
        <w:pStyle w:val="p"/>
      </w:pPr>
      <w:r w:rsidRPr="00E01357">
        <w:rPr>
          <w:rStyle w:val="bold"/>
        </w:rPr>
        <w:t>20. POUCZENIE O ŚRODKACH OCHRONY PRAWNEJ PRZYSŁUGUJĄCYCH WYKONAWCY W TOKU POSTĘPOWANIA O UDZIELENIE ZAMÓWIENIA</w:t>
      </w:r>
    </w:p>
    <w:p w:rsidR="00313118" w:rsidRPr="00E01357" w:rsidRDefault="00313118" w:rsidP="00313118">
      <w:pPr>
        <w:pStyle w:val="p"/>
      </w:pPr>
    </w:p>
    <w:p w:rsidR="00313118" w:rsidRPr="00E01357" w:rsidRDefault="00313118" w:rsidP="00313118">
      <w:pPr>
        <w:pStyle w:val="justify"/>
      </w:pPr>
      <w:r w:rsidRPr="00E01357">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313118" w:rsidRDefault="00313118" w:rsidP="00313118">
      <w:pPr>
        <w:pStyle w:val="p"/>
      </w:pPr>
    </w:p>
    <w:p w:rsidR="00313118" w:rsidRPr="00E01357" w:rsidRDefault="00313118" w:rsidP="00313118">
      <w:pPr>
        <w:pStyle w:val="p"/>
      </w:pPr>
      <w:r w:rsidRPr="00E01357">
        <w:rPr>
          <w:rStyle w:val="bold"/>
        </w:rPr>
        <w:t>21. INNE</w:t>
      </w:r>
    </w:p>
    <w:p w:rsidR="00313118" w:rsidRPr="00E01357" w:rsidRDefault="00313118" w:rsidP="00313118">
      <w:pPr>
        <w:pStyle w:val="p"/>
      </w:pPr>
    </w:p>
    <w:p w:rsidR="00313118" w:rsidRPr="00E01357" w:rsidRDefault="00313118" w:rsidP="00313118">
      <w:pPr>
        <w:pStyle w:val="justify"/>
      </w:pPr>
      <w:r w:rsidRPr="00E01357">
        <w:t>21.1 Do spraw nieuregulowanych w SIWZ mają zastosowanie przepisy Ustawy.</w:t>
      </w:r>
    </w:p>
    <w:p w:rsidR="00313118" w:rsidRPr="00E01357" w:rsidRDefault="00313118" w:rsidP="00313118">
      <w:pPr>
        <w:pStyle w:val="p"/>
      </w:pPr>
    </w:p>
    <w:p w:rsidR="00313118" w:rsidRDefault="00313118" w:rsidP="00313118">
      <w:pPr>
        <w:pStyle w:val="p"/>
      </w:pPr>
    </w:p>
    <w:p w:rsidR="008B319B" w:rsidRDefault="008B319B" w:rsidP="00313118">
      <w:pPr>
        <w:pStyle w:val="p"/>
      </w:pPr>
    </w:p>
    <w:p w:rsidR="008B319B" w:rsidRPr="00E01357" w:rsidRDefault="008B319B" w:rsidP="00313118">
      <w:pPr>
        <w:pStyle w:val="p"/>
      </w:pPr>
    </w:p>
    <w:p w:rsidR="00313118" w:rsidRPr="00E01357" w:rsidRDefault="00313118" w:rsidP="00313118">
      <w:pPr>
        <w:pStyle w:val="right"/>
      </w:pPr>
      <w:r w:rsidRPr="00E01357">
        <w:t>.....................................................</w:t>
      </w:r>
    </w:p>
    <w:p w:rsidR="00313118" w:rsidRPr="00E01357" w:rsidRDefault="00313118" w:rsidP="00313118">
      <w:pPr>
        <w:pStyle w:val="right"/>
      </w:pPr>
      <w:r w:rsidRPr="00E01357">
        <w:t>Kierownik Zamawiającego</w:t>
      </w:r>
    </w:p>
    <w:p w:rsidR="00313118" w:rsidRPr="00E01357" w:rsidRDefault="00313118" w:rsidP="00313118">
      <w:r w:rsidRPr="00E01357">
        <w:rPr>
          <w:rStyle w:val="bold"/>
        </w:rPr>
        <w:t>ZAŁĄCZNIKI</w:t>
      </w:r>
    </w:p>
    <w:p w:rsidR="00313118" w:rsidRPr="00E01357" w:rsidRDefault="00313118" w:rsidP="00313118">
      <w:pPr>
        <w:pStyle w:val="p"/>
      </w:pPr>
    </w:p>
    <w:p w:rsidR="004819A8" w:rsidRDefault="004819A8">
      <w:pPr>
        <w:pStyle w:val="p"/>
      </w:pPr>
    </w:p>
    <w:p w:rsidR="006E58BD" w:rsidRDefault="00821141" w:rsidP="006E58BD">
      <w:pPr>
        <w:numPr>
          <w:ilvl w:val="0"/>
          <w:numId w:val="21"/>
        </w:numPr>
      </w:pPr>
      <w:r>
        <w:t xml:space="preserve">Oświadczenie wykonawcy o spełnianiu warunków </w:t>
      </w:r>
      <w:r w:rsidR="006E58BD">
        <w:t xml:space="preserve"> i niepodleganiu wykluczeniu</w:t>
      </w:r>
    </w:p>
    <w:p w:rsidR="004819A8" w:rsidRDefault="00821141" w:rsidP="006E58BD">
      <w:pPr>
        <w:numPr>
          <w:ilvl w:val="0"/>
          <w:numId w:val="21"/>
        </w:numPr>
      </w:pPr>
      <w:r>
        <w:t>Formularz oferty</w:t>
      </w:r>
    </w:p>
    <w:p w:rsidR="004819A8" w:rsidRDefault="00821141">
      <w:pPr>
        <w:numPr>
          <w:ilvl w:val="0"/>
          <w:numId w:val="21"/>
        </w:numPr>
      </w:pPr>
      <w:r>
        <w:t>Wzór umowy</w:t>
      </w:r>
    </w:p>
    <w:p w:rsidR="004819A8" w:rsidRDefault="00821141" w:rsidP="006E58BD">
      <w:pPr>
        <w:numPr>
          <w:ilvl w:val="0"/>
          <w:numId w:val="21"/>
        </w:numPr>
      </w:pPr>
      <w:r>
        <w:t>Oświadczenie o przynależności do grupy kapitałowej</w:t>
      </w:r>
    </w:p>
    <w:sectPr w:rsidR="004819A8" w:rsidSect="00EF7951">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C93" w:rsidRDefault="004F3C93" w:rsidP="004E1965">
      <w:pPr>
        <w:spacing w:after="0" w:line="240" w:lineRule="auto"/>
      </w:pPr>
      <w:r>
        <w:separator/>
      </w:r>
    </w:p>
  </w:endnote>
  <w:endnote w:type="continuationSeparator" w:id="0">
    <w:p w:rsidR="004F3C93" w:rsidRDefault="004F3C93" w:rsidP="004E19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965" w:rsidRDefault="008E238B">
    <w:pPr>
      <w:pStyle w:val="Stopka"/>
      <w:jc w:val="right"/>
    </w:pPr>
    <w:fldSimple w:instr=" PAGE   \* MERGEFORMAT ">
      <w:r w:rsidR="004F3C93">
        <w:rPr>
          <w:noProof/>
        </w:rPr>
        <w:t>1</w:t>
      </w:r>
    </w:fldSimple>
  </w:p>
  <w:p w:rsidR="004E1965" w:rsidRDefault="004E196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C93" w:rsidRDefault="004F3C93" w:rsidP="004E1965">
      <w:pPr>
        <w:spacing w:after="0" w:line="240" w:lineRule="auto"/>
      </w:pPr>
      <w:r>
        <w:separator/>
      </w:r>
    </w:p>
  </w:footnote>
  <w:footnote w:type="continuationSeparator" w:id="0">
    <w:p w:rsidR="004F3C93" w:rsidRDefault="004F3C93" w:rsidP="004E19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F2E79"/>
    <w:multiLevelType w:val="hybridMultilevel"/>
    <w:tmpl w:val="06A66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57C01"/>
    <w:multiLevelType w:val="hybridMultilevel"/>
    <w:tmpl w:val="FD1CD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BF0107"/>
    <w:multiLevelType w:val="hybridMultilevel"/>
    <w:tmpl w:val="2E2C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2A5F6E"/>
    <w:multiLevelType w:val="hybridMultilevel"/>
    <w:tmpl w:val="0D3AAC50"/>
    <w:lvl w:ilvl="0" w:tplc="CF684478">
      <w:numFmt w:val="bullet"/>
      <w:lvlText w:val="•"/>
      <w:lvlJc w:val="left"/>
      <w:pPr>
        <w:ind w:left="720" w:hanging="360"/>
      </w:pPr>
      <w:rPr>
        <w:rFonts w:ascii="Arial Narrow" w:eastAsia="Arial Narrow" w:hAnsi="Arial Narrow"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8"/>
  </w:num>
  <w:num w:numId="4">
    <w:abstractNumId w:val="28"/>
  </w:num>
  <w:num w:numId="5">
    <w:abstractNumId w:val="23"/>
  </w:num>
  <w:num w:numId="6">
    <w:abstractNumId w:val="6"/>
  </w:num>
  <w:num w:numId="7">
    <w:abstractNumId w:val="9"/>
  </w:num>
  <w:num w:numId="8">
    <w:abstractNumId w:val="12"/>
  </w:num>
  <w:num w:numId="9">
    <w:abstractNumId w:val="1"/>
  </w:num>
  <w:num w:numId="10">
    <w:abstractNumId w:val="11"/>
  </w:num>
  <w:num w:numId="11">
    <w:abstractNumId w:val="10"/>
  </w:num>
  <w:num w:numId="12">
    <w:abstractNumId w:val="8"/>
  </w:num>
  <w:num w:numId="13">
    <w:abstractNumId w:val="3"/>
  </w:num>
  <w:num w:numId="14">
    <w:abstractNumId w:val="7"/>
  </w:num>
  <w:num w:numId="15">
    <w:abstractNumId w:val="31"/>
  </w:num>
  <w:num w:numId="16">
    <w:abstractNumId w:val="15"/>
  </w:num>
  <w:num w:numId="17">
    <w:abstractNumId w:val="2"/>
  </w:num>
  <w:num w:numId="18">
    <w:abstractNumId w:val="30"/>
  </w:num>
  <w:num w:numId="19">
    <w:abstractNumId w:val="5"/>
  </w:num>
  <w:num w:numId="20">
    <w:abstractNumId w:val="21"/>
  </w:num>
  <w:num w:numId="21">
    <w:abstractNumId w:val="29"/>
  </w:num>
  <w:num w:numId="22">
    <w:abstractNumId w:val="26"/>
  </w:num>
  <w:num w:numId="23">
    <w:abstractNumId w:val="20"/>
  </w:num>
  <w:num w:numId="24">
    <w:abstractNumId w:val="27"/>
  </w:num>
  <w:num w:numId="25">
    <w:abstractNumId w:val="32"/>
  </w:num>
  <w:num w:numId="26">
    <w:abstractNumId w:val="14"/>
  </w:num>
  <w:num w:numId="27">
    <w:abstractNumId w:val="17"/>
  </w:num>
  <w:num w:numId="28">
    <w:abstractNumId w:val="0"/>
  </w:num>
  <w:num w:numId="29">
    <w:abstractNumId w:val="16"/>
  </w:num>
  <w:num w:numId="30">
    <w:abstractNumId w:val="25"/>
  </w:num>
  <w:num w:numId="31">
    <w:abstractNumId w:val="13"/>
  </w:num>
  <w:num w:numId="32">
    <w:abstractNumId w:val="19"/>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A8"/>
    <w:rsid w:val="000162D4"/>
    <w:rsid w:val="000208FD"/>
    <w:rsid w:val="00034CB4"/>
    <w:rsid w:val="00070EBA"/>
    <w:rsid w:val="00084C18"/>
    <w:rsid w:val="000909C1"/>
    <w:rsid w:val="000F3F38"/>
    <w:rsid w:val="0010011E"/>
    <w:rsid w:val="0010238C"/>
    <w:rsid w:val="00111D44"/>
    <w:rsid w:val="00137ADE"/>
    <w:rsid w:val="0014186C"/>
    <w:rsid w:val="00167220"/>
    <w:rsid w:val="001814C3"/>
    <w:rsid w:val="001A6E27"/>
    <w:rsid w:val="001E2374"/>
    <w:rsid w:val="001E7243"/>
    <w:rsid w:val="00203525"/>
    <w:rsid w:val="002801D0"/>
    <w:rsid w:val="0029627C"/>
    <w:rsid w:val="002D7F4F"/>
    <w:rsid w:val="002E7890"/>
    <w:rsid w:val="0030393C"/>
    <w:rsid w:val="0030552D"/>
    <w:rsid w:val="00313118"/>
    <w:rsid w:val="00314622"/>
    <w:rsid w:val="003208B2"/>
    <w:rsid w:val="00332A9A"/>
    <w:rsid w:val="00367EE3"/>
    <w:rsid w:val="003A1DD7"/>
    <w:rsid w:val="00403D18"/>
    <w:rsid w:val="00446A20"/>
    <w:rsid w:val="004553C6"/>
    <w:rsid w:val="00455C39"/>
    <w:rsid w:val="00460B38"/>
    <w:rsid w:val="004810DC"/>
    <w:rsid w:val="004819A8"/>
    <w:rsid w:val="004B2A5C"/>
    <w:rsid w:val="004B7C28"/>
    <w:rsid w:val="004E1965"/>
    <w:rsid w:val="004F3C93"/>
    <w:rsid w:val="005204CC"/>
    <w:rsid w:val="005237E0"/>
    <w:rsid w:val="005F6353"/>
    <w:rsid w:val="005F6599"/>
    <w:rsid w:val="0063039B"/>
    <w:rsid w:val="00633599"/>
    <w:rsid w:val="0065145C"/>
    <w:rsid w:val="00655B37"/>
    <w:rsid w:val="006815C8"/>
    <w:rsid w:val="00687578"/>
    <w:rsid w:val="006B3AF8"/>
    <w:rsid w:val="006C4074"/>
    <w:rsid w:val="006C7FE6"/>
    <w:rsid w:val="006D478A"/>
    <w:rsid w:val="006E1EF8"/>
    <w:rsid w:val="006E58BD"/>
    <w:rsid w:val="007459F3"/>
    <w:rsid w:val="008022C3"/>
    <w:rsid w:val="00821141"/>
    <w:rsid w:val="00847F25"/>
    <w:rsid w:val="0088607B"/>
    <w:rsid w:val="008B319B"/>
    <w:rsid w:val="008D5230"/>
    <w:rsid w:val="008E238B"/>
    <w:rsid w:val="00972F25"/>
    <w:rsid w:val="009D4E43"/>
    <w:rsid w:val="009E4EE5"/>
    <w:rsid w:val="00A20F6C"/>
    <w:rsid w:val="00A2456F"/>
    <w:rsid w:val="00A654D7"/>
    <w:rsid w:val="00A72171"/>
    <w:rsid w:val="00AD4176"/>
    <w:rsid w:val="00AE2E54"/>
    <w:rsid w:val="00B018E2"/>
    <w:rsid w:val="00B46CEE"/>
    <w:rsid w:val="00C30CD0"/>
    <w:rsid w:val="00CD105C"/>
    <w:rsid w:val="00CD599F"/>
    <w:rsid w:val="00CE2914"/>
    <w:rsid w:val="00CF20A4"/>
    <w:rsid w:val="00D218DF"/>
    <w:rsid w:val="00D251AD"/>
    <w:rsid w:val="00D3401E"/>
    <w:rsid w:val="00DD0871"/>
    <w:rsid w:val="00DE58E4"/>
    <w:rsid w:val="00E13B01"/>
    <w:rsid w:val="00E34947"/>
    <w:rsid w:val="00E718C4"/>
    <w:rsid w:val="00EF7951"/>
    <w:rsid w:val="00F07673"/>
    <w:rsid w:val="00F30C29"/>
    <w:rsid w:val="00F372DD"/>
    <w:rsid w:val="00FE0F59"/>
    <w:rsid w:val="00FE27CC"/>
    <w:rsid w:val="00FE7E2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951"/>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 w:val="20"/>
      <w:szCs w:val="24"/>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F7951"/>
    <w:pPr>
      <w:spacing w:line="276" w:lineRule="auto"/>
    </w:pPr>
    <w:rPr>
      <w:sz w:val="22"/>
      <w:szCs w:val="22"/>
    </w:rPr>
  </w:style>
  <w:style w:type="paragraph" w:customStyle="1" w:styleId="center">
    <w:name w:val="center"/>
    <w:rsid w:val="00EF7951"/>
    <w:pPr>
      <w:spacing w:line="276" w:lineRule="auto"/>
      <w:jc w:val="center"/>
    </w:pPr>
    <w:rPr>
      <w:sz w:val="22"/>
      <w:szCs w:val="22"/>
    </w:rPr>
  </w:style>
  <w:style w:type="paragraph" w:customStyle="1" w:styleId="tableCenter">
    <w:name w:val="tableCenter"/>
    <w:rsid w:val="00EF7951"/>
    <w:pPr>
      <w:spacing w:line="276" w:lineRule="auto"/>
      <w:jc w:val="center"/>
    </w:pPr>
    <w:rPr>
      <w:sz w:val="22"/>
      <w:szCs w:val="22"/>
    </w:rPr>
  </w:style>
  <w:style w:type="paragraph" w:customStyle="1" w:styleId="right">
    <w:name w:val="right"/>
    <w:rsid w:val="00EF7951"/>
    <w:pPr>
      <w:spacing w:line="276" w:lineRule="auto"/>
      <w:jc w:val="right"/>
    </w:pPr>
    <w:rPr>
      <w:sz w:val="22"/>
      <w:szCs w:val="22"/>
    </w:rPr>
  </w:style>
  <w:style w:type="paragraph" w:customStyle="1" w:styleId="justify">
    <w:name w:val="justify"/>
    <w:rsid w:val="00EF7951"/>
    <w:pPr>
      <w:spacing w:line="276" w:lineRule="auto"/>
      <w:jc w:val="both"/>
    </w:pPr>
    <w:rPr>
      <w:sz w:val="22"/>
      <w:szCs w:val="22"/>
    </w:rPr>
  </w:style>
  <w:style w:type="character" w:customStyle="1" w:styleId="bold">
    <w:name w:val="bold"/>
    <w:rsid w:val="00EF7951"/>
    <w:rPr>
      <w:b/>
    </w:rPr>
  </w:style>
  <w:style w:type="table" w:customStyle="1" w:styleId="standard">
    <w:name w:val="standard"/>
    <w:uiPriority w:val="99"/>
    <w:rsid w:val="00EF7951"/>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Bezodstpw">
    <w:name w:val="No Spacing"/>
    <w:uiPriority w:val="1"/>
    <w:qFormat/>
    <w:rsid w:val="00FE27CC"/>
    <w:rPr>
      <w:rFonts w:ascii="Calibri" w:eastAsia="Calibri" w:hAnsi="Calibri" w:cs="Times New Roman"/>
      <w:sz w:val="22"/>
      <w:szCs w:val="22"/>
      <w:lang w:eastAsia="en-US"/>
    </w:rPr>
  </w:style>
  <w:style w:type="table" w:styleId="Tabela-Siatka">
    <w:name w:val="Table Grid"/>
    <w:basedOn w:val="Standardowy"/>
    <w:uiPriority w:val="39"/>
    <w:rsid w:val="00FE27C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F6353"/>
    <w:pPr>
      <w:ind w:left="708"/>
    </w:pPr>
  </w:style>
  <w:style w:type="character" w:styleId="Odwoaniedokomentarza">
    <w:name w:val="annotation reference"/>
    <w:basedOn w:val="Domylnaczcionkaakapitu"/>
    <w:uiPriority w:val="99"/>
    <w:semiHidden/>
    <w:unhideWhenUsed/>
    <w:rsid w:val="0088607B"/>
    <w:rPr>
      <w:sz w:val="16"/>
      <w:szCs w:val="16"/>
    </w:rPr>
  </w:style>
  <w:style w:type="paragraph" w:styleId="Tekstkomentarza">
    <w:name w:val="annotation text"/>
    <w:basedOn w:val="Normalny"/>
    <w:link w:val="TekstkomentarzaZnak"/>
    <w:uiPriority w:val="99"/>
    <w:semiHidden/>
    <w:unhideWhenUsed/>
    <w:rsid w:val="0088607B"/>
    <w:rPr>
      <w:sz w:val="20"/>
      <w:szCs w:val="20"/>
    </w:rPr>
  </w:style>
  <w:style w:type="character" w:customStyle="1" w:styleId="TekstkomentarzaZnak">
    <w:name w:val="Tekst komentarza Znak"/>
    <w:basedOn w:val="Domylnaczcionkaakapitu"/>
    <w:link w:val="Tekstkomentarza"/>
    <w:uiPriority w:val="99"/>
    <w:semiHidden/>
    <w:rsid w:val="0088607B"/>
  </w:style>
  <w:style w:type="paragraph" w:styleId="Tematkomentarza">
    <w:name w:val="annotation subject"/>
    <w:basedOn w:val="Tekstkomentarza"/>
    <w:next w:val="Tekstkomentarza"/>
    <w:link w:val="TematkomentarzaZnak"/>
    <w:uiPriority w:val="99"/>
    <w:semiHidden/>
    <w:unhideWhenUsed/>
    <w:rsid w:val="0088607B"/>
    <w:rPr>
      <w:b/>
      <w:bCs/>
    </w:rPr>
  </w:style>
  <w:style w:type="character" w:customStyle="1" w:styleId="TematkomentarzaZnak">
    <w:name w:val="Temat komentarza Znak"/>
    <w:basedOn w:val="TekstkomentarzaZnak"/>
    <w:link w:val="Tematkomentarza"/>
    <w:uiPriority w:val="99"/>
    <w:semiHidden/>
    <w:rsid w:val="0088607B"/>
    <w:rPr>
      <w:b/>
      <w:bCs/>
    </w:rPr>
  </w:style>
  <w:style w:type="paragraph" w:styleId="Tekstdymka">
    <w:name w:val="Balloon Text"/>
    <w:basedOn w:val="Normalny"/>
    <w:link w:val="TekstdymkaZnak"/>
    <w:uiPriority w:val="99"/>
    <w:semiHidden/>
    <w:unhideWhenUsed/>
    <w:rsid w:val="00886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607B"/>
    <w:rPr>
      <w:rFonts w:ascii="Segoe UI" w:hAnsi="Segoe UI" w:cs="Segoe UI"/>
      <w:sz w:val="18"/>
      <w:szCs w:val="18"/>
    </w:rPr>
  </w:style>
  <w:style w:type="paragraph" w:styleId="Nagwek">
    <w:name w:val="header"/>
    <w:basedOn w:val="Normalny"/>
    <w:link w:val="NagwekZnak"/>
    <w:uiPriority w:val="99"/>
    <w:semiHidden/>
    <w:unhideWhenUsed/>
    <w:rsid w:val="004E1965"/>
    <w:pPr>
      <w:tabs>
        <w:tab w:val="center" w:pos="4536"/>
        <w:tab w:val="right" w:pos="9072"/>
      </w:tabs>
    </w:pPr>
  </w:style>
  <w:style w:type="character" w:customStyle="1" w:styleId="NagwekZnak">
    <w:name w:val="Nagłówek Znak"/>
    <w:basedOn w:val="Domylnaczcionkaakapitu"/>
    <w:link w:val="Nagwek"/>
    <w:uiPriority w:val="99"/>
    <w:semiHidden/>
    <w:rsid w:val="004E1965"/>
    <w:rPr>
      <w:sz w:val="22"/>
      <w:szCs w:val="22"/>
    </w:rPr>
  </w:style>
  <w:style w:type="paragraph" w:styleId="Stopka">
    <w:name w:val="footer"/>
    <w:basedOn w:val="Normalny"/>
    <w:link w:val="StopkaZnak"/>
    <w:uiPriority w:val="99"/>
    <w:unhideWhenUsed/>
    <w:rsid w:val="004E1965"/>
    <w:pPr>
      <w:tabs>
        <w:tab w:val="center" w:pos="4536"/>
        <w:tab w:val="right" w:pos="9072"/>
      </w:tabs>
    </w:pPr>
  </w:style>
  <w:style w:type="character" w:customStyle="1" w:styleId="StopkaZnak">
    <w:name w:val="Stopka Znak"/>
    <w:basedOn w:val="Domylnaczcionkaakapitu"/>
    <w:link w:val="Stopka"/>
    <w:uiPriority w:val="99"/>
    <w:rsid w:val="004E1965"/>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13</Pages>
  <Words>4048</Words>
  <Characters>24294</Characters>
  <Application>Microsoft Office Word</Application>
  <DocSecurity>0</DocSecurity>
  <Lines>202</Lines>
  <Paragraphs>56</Paragraphs>
  <ScaleCrop>false</ScaleCrop>
  <HeadingPairs>
    <vt:vector size="8" baseType="variant">
      <vt:variant>
        <vt:lpstr>Tytuł</vt:lpstr>
      </vt:variant>
      <vt:variant>
        <vt:i4>1</vt:i4>
      </vt:variant>
      <vt:variant>
        <vt:lpstr>Nagłówki</vt:lpstr>
      </vt:variant>
      <vt:variant>
        <vt:i4>1</vt:i4>
      </vt:variant>
      <vt:variant>
        <vt:lpstr>Theme</vt:lpstr>
      </vt:variant>
      <vt:variant>
        <vt:i4>1</vt:i4>
      </vt:variant>
      <vt:variant>
        <vt:lpstr>Slide Titles</vt:lpstr>
      </vt:variant>
      <vt:variant>
        <vt:i4>1</vt:i4>
      </vt:variant>
    </vt:vector>
  </HeadingPairs>
  <TitlesOfParts>
    <vt:vector size="3" baseType="lpstr">
      <vt:lpstr/>
      <vt:lpstr>    14.2 Ceny deklaruje się na formularzu oferty załączonym do SIWZ (tabela), podają</vt:lpstr>
      <vt:lpstr>Office Theme</vt:lpstr>
    </vt:vector>
  </TitlesOfParts>
  <Company/>
  <LinksUpToDate>false</LinksUpToDate>
  <CharactersWithSpaces>28286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6</cp:revision>
  <dcterms:created xsi:type="dcterms:W3CDTF">2016-11-25T13:43:00Z</dcterms:created>
  <dcterms:modified xsi:type="dcterms:W3CDTF">2016-11-25T19:13:00Z</dcterms:modified>
</cp:coreProperties>
</file>